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90" w:rsidRPr="0022011E" w:rsidRDefault="00C10D90" w:rsidP="00C10D90">
      <w:pPr>
        <w:jc w:val="center"/>
        <w:rPr>
          <w:b/>
          <w:sz w:val="24"/>
          <w:szCs w:val="24"/>
        </w:rPr>
      </w:pPr>
      <w:r w:rsidRPr="0022011E">
        <w:rPr>
          <w:b/>
          <w:sz w:val="24"/>
          <w:szCs w:val="24"/>
        </w:rPr>
        <w:t xml:space="preserve">Описание </w:t>
      </w:r>
    </w:p>
    <w:p w:rsidR="00C10D90" w:rsidRDefault="00C10D90" w:rsidP="00C10D90">
      <w:pPr>
        <w:jc w:val="center"/>
        <w:rPr>
          <w:b/>
          <w:sz w:val="24"/>
          <w:szCs w:val="24"/>
        </w:rPr>
      </w:pPr>
      <w:r w:rsidRPr="0022011E">
        <w:rPr>
          <w:b/>
          <w:sz w:val="24"/>
          <w:szCs w:val="24"/>
        </w:rPr>
        <w:t>современной модели доступного и качественного образования в Хабаровском крае</w:t>
      </w:r>
    </w:p>
    <w:p w:rsidR="004B52F0" w:rsidRPr="00AD23C4" w:rsidRDefault="004B52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C10D90" w:rsidRPr="005F1144" w:rsidTr="00ED5975">
        <w:tc>
          <w:tcPr>
            <w:tcW w:w="675" w:type="dxa"/>
          </w:tcPr>
          <w:p w:rsidR="00C10D90" w:rsidRPr="005F1144" w:rsidRDefault="00C10D90" w:rsidP="00655B9E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5F114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387F78" w:rsidRDefault="00387F78" w:rsidP="00387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база КСП по направлению «Достижение во всех субъектах РФ стратегических ориентиров национальной образовательной инициативы «Наша новая школа»</w:t>
            </w:r>
          </w:p>
          <w:p w:rsidR="00C10D90" w:rsidRPr="005F1144" w:rsidRDefault="005F1144" w:rsidP="00387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</w:t>
            </w:r>
            <w:r w:rsidR="00C10D90" w:rsidRPr="005F1144">
              <w:rPr>
                <w:sz w:val="24"/>
                <w:szCs w:val="24"/>
              </w:rPr>
              <w:t>2 г. Амурска Амурского муниципального района Хабаровского края</w:t>
            </w:r>
          </w:p>
        </w:tc>
        <w:tc>
          <w:tcPr>
            <w:tcW w:w="5919" w:type="dxa"/>
          </w:tcPr>
          <w:p w:rsidR="00C10D90" w:rsidRPr="005F1144" w:rsidRDefault="00C10D90" w:rsidP="00ED5975">
            <w:pPr>
              <w:rPr>
                <w:sz w:val="24"/>
                <w:szCs w:val="24"/>
              </w:rPr>
            </w:pPr>
            <w:r w:rsidRPr="005F1144">
              <w:rPr>
                <w:sz w:val="24"/>
                <w:szCs w:val="24"/>
              </w:rPr>
              <w:t>«Государственно- общественное управление</w:t>
            </w:r>
          </w:p>
          <w:p w:rsidR="00C10D90" w:rsidRPr="005F1144" w:rsidRDefault="00C10D90" w:rsidP="00ED5975">
            <w:pPr>
              <w:jc w:val="both"/>
              <w:rPr>
                <w:sz w:val="24"/>
                <w:szCs w:val="24"/>
              </w:rPr>
            </w:pPr>
            <w:r w:rsidRPr="005F1144">
              <w:rPr>
                <w:sz w:val="24"/>
                <w:szCs w:val="24"/>
              </w:rPr>
              <w:t xml:space="preserve"> как фактор повышения качества образования»</w:t>
            </w:r>
          </w:p>
        </w:tc>
      </w:tr>
      <w:tr w:rsidR="00C10D90" w:rsidRPr="005F1144" w:rsidTr="00ED5975">
        <w:tc>
          <w:tcPr>
            <w:tcW w:w="675" w:type="dxa"/>
          </w:tcPr>
          <w:p w:rsidR="00C10D90" w:rsidRPr="005F1144" w:rsidRDefault="00C10D90" w:rsidP="00655B9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114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10D90" w:rsidRPr="005F1144" w:rsidRDefault="00C10D90" w:rsidP="00655B9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1144">
              <w:rPr>
                <w:sz w:val="24"/>
                <w:szCs w:val="24"/>
              </w:rPr>
              <w:t>Модель образовательной системы</w:t>
            </w:r>
          </w:p>
        </w:tc>
        <w:tc>
          <w:tcPr>
            <w:tcW w:w="5919" w:type="dxa"/>
          </w:tcPr>
          <w:p w:rsidR="00C10D90" w:rsidRPr="005F1144" w:rsidRDefault="00ED5975" w:rsidP="00ED5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10D90" w:rsidRPr="005F1144">
              <w:rPr>
                <w:sz w:val="24"/>
                <w:szCs w:val="24"/>
              </w:rPr>
              <w:t>Общественно-активная школа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C10D90" w:rsidRPr="005F1144" w:rsidTr="00ED5975">
        <w:tc>
          <w:tcPr>
            <w:tcW w:w="675" w:type="dxa"/>
          </w:tcPr>
          <w:p w:rsidR="00C10D90" w:rsidRPr="005F1144" w:rsidRDefault="00C10D90" w:rsidP="00655B9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114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10D90" w:rsidRPr="005F1144" w:rsidRDefault="00655B9E" w:rsidP="00655B9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1144">
              <w:rPr>
                <w:sz w:val="24"/>
                <w:szCs w:val="24"/>
              </w:rPr>
              <w:t>Основные концептуальные идеи модели образовательной системы</w:t>
            </w:r>
          </w:p>
        </w:tc>
        <w:tc>
          <w:tcPr>
            <w:tcW w:w="5919" w:type="dxa"/>
          </w:tcPr>
          <w:p w:rsidR="00655B9E" w:rsidRPr="005F1144" w:rsidRDefault="00655B9E" w:rsidP="00ED5975">
            <w:pPr>
              <w:jc w:val="both"/>
              <w:rPr>
                <w:sz w:val="24"/>
                <w:szCs w:val="24"/>
              </w:rPr>
            </w:pPr>
            <w:r w:rsidRPr="005F1144">
              <w:rPr>
                <w:sz w:val="24"/>
                <w:szCs w:val="24"/>
              </w:rPr>
              <w:t xml:space="preserve">Концепция общественно-ориентированного образования,  основные принципы данной концепции – социальное партнерство, информационная открытость и признание принципов общественно- активных школ. </w:t>
            </w:r>
          </w:p>
          <w:p w:rsidR="00C10D90" w:rsidRPr="005F1144" w:rsidRDefault="00655B9E" w:rsidP="00ED5975">
            <w:pPr>
              <w:jc w:val="both"/>
              <w:rPr>
                <w:sz w:val="24"/>
                <w:szCs w:val="24"/>
              </w:rPr>
            </w:pPr>
            <w:r w:rsidRPr="005F1144">
              <w:rPr>
                <w:sz w:val="24"/>
                <w:szCs w:val="24"/>
              </w:rPr>
              <w:t xml:space="preserve">Концепции и труды авторов по вопросам теории управления, специалистов по проблемам местного самоуправления, исследования таких ученых как </w:t>
            </w:r>
            <w:proofErr w:type="spellStart"/>
            <w:r w:rsidRPr="005F1144">
              <w:rPr>
                <w:sz w:val="24"/>
                <w:szCs w:val="24"/>
              </w:rPr>
              <w:t>А.И.Адамский</w:t>
            </w:r>
            <w:proofErr w:type="spellEnd"/>
            <w:r w:rsidRPr="005F1144">
              <w:rPr>
                <w:sz w:val="24"/>
                <w:szCs w:val="24"/>
              </w:rPr>
              <w:t xml:space="preserve">, </w:t>
            </w:r>
            <w:proofErr w:type="spellStart"/>
            <w:r w:rsidRPr="005F1144">
              <w:rPr>
                <w:sz w:val="24"/>
                <w:szCs w:val="24"/>
              </w:rPr>
              <w:t>Н.В.Акинфьева</w:t>
            </w:r>
            <w:proofErr w:type="spellEnd"/>
            <w:r w:rsidRPr="005F1144">
              <w:rPr>
                <w:sz w:val="24"/>
                <w:szCs w:val="24"/>
              </w:rPr>
              <w:t xml:space="preserve">, </w:t>
            </w:r>
            <w:proofErr w:type="spellStart"/>
            <w:r w:rsidRPr="005F1144">
              <w:rPr>
                <w:sz w:val="24"/>
                <w:szCs w:val="24"/>
              </w:rPr>
              <w:t>А.А.Пинский</w:t>
            </w:r>
            <w:proofErr w:type="spellEnd"/>
            <w:r w:rsidRPr="005F1144">
              <w:rPr>
                <w:sz w:val="24"/>
                <w:szCs w:val="24"/>
              </w:rPr>
              <w:t>, которые занимаются вопросами государственно-общественного управления.</w:t>
            </w:r>
          </w:p>
        </w:tc>
      </w:tr>
      <w:tr w:rsidR="00C10D90" w:rsidRPr="005F1144" w:rsidTr="00ED5975">
        <w:tc>
          <w:tcPr>
            <w:tcW w:w="675" w:type="dxa"/>
          </w:tcPr>
          <w:p w:rsidR="00C10D90" w:rsidRPr="005F1144" w:rsidRDefault="00C10D90" w:rsidP="00655B9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114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10D90" w:rsidRPr="005F1144" w:rsidRDefault="00655B9E" w:rsidP="00655B9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1144">
              <w:rPr>
                <w:sz w:val="24"/>
                <w:szCs w:val="24"/>
              </w:rPr>
              <w:t>Направленность модели образовательной системы</w:t>
            </w:r>
          </w:p>
        </w:tc>
        <w:tc>
          <w:tcPr>
            <w:tcW w:w="5919" w:type="dxa"/>
          </w:tcPr>
          <w:p w:rsidR="00655B9E" w:rsidRPr="005F1144" w:rsidRDefault="00655B9E" w:rsidP="00ED5975">
            <w:pPr>
              <w:pStyle w:val="a4"/>
              <w:tabs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autoSpaceDE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1144">
              <w:rPr>
                <w:rFonts w:ascii="Times New Roman" w:hAnsi="Times New Roman"/>
                <w:sz w:val="24"/>
                <w:szCs w:val="24"/>
              </w:rPr>
              <w:t>-государственно-общественно</w:t>
            </w:r>
            <w:r w:rsidR="00ED5975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144">
              <w:rPr>
                <w:rFonts w:ascii="Times New Roman" w:hAnsi="Times New Roman"/>
                <w:sz w:val="24"/>
                <w:szCs w:val="24"/>
              </w:rPr>
              <w:t xml:space="preserve"> управлени</w:t>
            </w:r>
            <w:r w:rsidR="00ED5975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14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B9E" w:rsidRPr="005F1144" w:rsidRDefault="00655B9E" w:rsidP="00ED5975">
            <w:pPr>
              <w:pStyle w:val="a4"/>
              <w:tabs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autoSpaceDE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1144">
              <w:rPr>
                <w:rFonts w:ascii="Times New Roman" w:hAnsi="Times New Roman"/>
                <w:sz w:val="24"/>
                <w:szCs w:val="24"/>
              </w:rPr>
              <w:t>-интеграци</w:t>
            </w:r>
            <w:r w:rsidR="00ED5975">
              <w:rPr>
                <w:rFonts w:ascii="Times New Roman" w:hAnsi="Times New Roman"/>
                <w:sz w:val="24"/>
                <w:szCs w:val="24"/>
              </w:rPr>
              <w:t>я</w:t>
            </w:r>
            <w:r w:rsidRPr="005F1144">
              <w:rPr>
                <w:rFonts w:ascii="Times New Roman" w:hAnsi="Times New Roman"/>
                <w:sz w:val="24"/>
                <w:szCs w:val="24"/>
              </w:rPr>
              <w:t xml:space="preserve"> учебной и внеурочной деятельности;</w:t>
            </w:r>
          </w:p>
          <w:p w:rsidR="00C10D90" w:rsidRPr="005F1144" w:rsidRDefault="005F1144" w:rsidP="00ED5975">
            <w:pPr>
              <w:pStyle w:val="a4"/>
              <w:tabs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autoSpaceDE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5F1144">
              <w:rPr>
                <w:rFonts w:ascii="Times New Roman" w:hAnsi="Times New Roman"/>
                <w:sz w:val="24"/>
                <w:szCs w:val="24"/>
              </w:rPr>
              <w:t>-организации образовательного процесса модели «Общественно – активная школа»</w:t>
            </w:r>
          </w:p>
        </w:tc>
      </w:tr>
      <w:tr w:rsidR="00C10D90" w:rsidRPr="005F1144" w:rsidTr="00ED5975">
        <w:tc>
          <w:tcPr>
            <w:tcW w:w="675" w:type="dxa"/>
          </w:tcPr>
          <w:p w:rsidR="00C10D90" w:rsidRPr="005F1144" w:rsidRDefault="00C10D90" w:rsidP="00C10D90">
            <w:pPr>
              <w:jc w:val="both"/>
              <w:rPr>
                <w:sz w:val="24"/>
                <w:szCs w:val="24"/>
              </w:rPr>
            </w:pPr>
            <w:r w:rsidRPr="005F114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10D90" w:rsidRPr="005F1144" w:rsidRDefault="005F1144" w:rsidP="005F11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F1144">
              <w:rPr>
                <w:sz w:val="24"/>
                <w:szCs w:val="24"/>
              </w:rPr>
              <w:t>Целевое назначение модели образовательной системы</w:t>
            </w:r>
          </w:p>
        </w:tc>
        <w:tc>
          <w:tcPr>
            <w:tcW w:w="5919" w:type="dxa"/>
          </w:tcPr>
          <w:p w:rsidR="00C10D90" w:rsidRPr="005F1144" w:rsidRDefault="00ED5975" w:rsidP="00ED5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F1144" w:rsidRPr="005F1144">
              <w:rPr>
                <w:sz w:val="24"/>
                <w:szCs w:val="24"/>
              </w:rPr>
              <w:t>Обеспечение доступности качественного образования посредством внедрения в образовательный процесс инновационных образовательных технологий и различных форм созидательной социально-значимой деятельности подрастающего поколения.</w:t>
            </w:r>
          </w:p>
        </w:tc>
      </w:tr>
      <w:tr w:rsidR="00C10D90" w:rsidRPr="005F1144" w:rsidTr="00ED5975">
        <w:tc>
          <w:tcPr>
            <w:tcW w:w="675" w:type="dxa"/>
          </w:tcPr>
          <w:p w:rsidR="00C10D90" w:rsidRPr="005F1144" w:rsidRDefault="00C10D90" w:rsidP="00C10D90">
            <w:pPr>
              <w:jc w:val="both"/>
              <w:rPr>
                <w:sz w:val="24"/>
                <w:szCs w:val="24"/>
              </w:rPr>
            </w:pPr>
            <w:r w:rsidRPr="005F114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10D90" w:rsidRPr="005F1144" w:rsidRDefault="005F1144" w:rsidP="00C10D90">
            <w:pPr>
              <w:jc w:val="both"/>
              <w:rPr>
                <w:sz w:val="24"/>
                <w:szCs w:val="24"/>
              </w:rPr>
            </w:pPr>
            <w:r w:rsidRPr="0022011E">
              <w:rPr>
                <w:sz w:val="24"/>
                <w:szCs w:val="24"/>
              </w:rPr>
              <w:t>Задачи модели образовательной системы</w:t>
            </w:r>
          </w:p>
        </w:tc>
        <w:tc>
          <w:tcPr>
            <w:tcW w:w="5919" w:type="dxa"/>
          </w:tcPr>
          <w:p w:rsidR="00C10D90" w:rsidRPr="00ED5975" w:rsidRDefault="005F1144" w:rsidP="00ED5975">
            <w:pPr>
              <w:pStyle w:val="a6"/>
              <w:numPr>
                <w:ilvl w:val="0"/>
                <w:numId w:val="6"/>
              </w:numPr>
              <w:ind w:left="34" w:hanging="34"/>
              <w:jc w:val="both"/>
              <w:rPr>
                <w:sz w:val="24"/>
                <w:szCs w:val="24"/>
              </w:rPr>
            </w:pPr>
            <w:r w:rsidRPr="00ED5975">
              <w:rPr>
                <w:sz w:val="24"/>
                <w:szCs w:val="24"/>
              </w:rPr>
              <w:t>О</w:t>
            </w:r>
            <w:r w:rsidR="004F610D" w:rsidRPr="00ED5975">
              <w:rPr>
                <w:sz w:val="24"/>
                <w:szCs w:val="24"/>
              </w:rPr>
              <w:t xml:space="preserve">беспечить </w:t>
            </w:r>
            <w:r w:rsidRPr="00ED5975">
              <w:rPr>
                <w:sz w:val="24"/>
                <w:szCs w:val="24"/>
              </w:rPr>
              <w:t xml:space="preserve"> условия адаптации школы к изменениям, инициированным процессом модернизации образования, развитием демократического общества.</w:t>
            </w:r>
          </w:p>
          <w:p w:rsidR="005F1144" w:rsidRPr="00ED5975" w:rsidRDefault="005F1144" w:rsidP="00ED5975">
            <w:pPr>
              <w:pStyle w:val="a6"/>
              <w:numPr>
                <w:ilvl w:val="0"/>
                <w:numId w:val="6"/>
              </w:numPr>
              <w:ind w:left="34" w:hanging="34"/>
              <w:jc w:val="both"/>
              <w:rPr>
                <w:sz w:val="24"/>
                <w:szCs w:val="24"/>
              </w:rPr>
            </w:pPr>
            <w:r w:rsidRPr="00ED5975">
              <w:rPr>
                <w:sz w:val="24"/>
                <w:szCs w:val="24"/>
              </w:rPr>
              <w:t>С</w:t>
            </w:r>
            <w:r w:rsidR="004F610D" w:rsidRPr="00ED5975">
              <w:rPr>
                <w:sz w:val="24"/>
                <w:szCs w:val="24"/>
              </w:rPr>
              <w:t>оздать</w:t>
            </w:r>
            <w:r w:rsidRPr="00ED5975">
              <w:rPr>
                <w:sz w:val="24"/>
                <w:szCs w:val="24"/>
              </w:rPr>
              <w:t xml:space="preserve"> </w:t>
            </w:r>
            <w:r w:rsidR="004F610D" w:rsidRPr="00ED5975">
              <w:rPr>
                <w:sz w:val="24"/>
                <w:szCs w:val="24"/>
              </w:rPr>
              <w:t>условия</w:t>
            </w:r>
            <w:r w:rsidRPr="00ED5975">
              <w:rPr>
                <w:sz w:val="24"/>
                <w:szCs w:val="24"/>
              </w:rPr>
              <w:t xml:space="preserve"> для выполнения </w:t>
            </w:r>
            <w:r w:rsidR="004F610D" w:rsidRPr="00ED5975">
              <w:rPr>
                <w:sz w:val="24"/>
                <w:szCs w:val="24"/>
              </w:rPr>
              <w:t>социального заказа государства, родителей, обучающихся, педагогов на образование.</w:t>
            </w:r>
          </w:p>
          <w:p w:rsidR="004F610D" w:rsidRPr="00ED5975" w:rsidRDefault="004F610D" w:rsidP="00ED5975">
            <w:pPr>
              <w:pStyle w:val="a6"/>
              <w:numPr>
                <w:ilvl w:val="0"/>
                <w:numId w:val="6"/>
              </w:numPr>
              <w:ind w:left="34" w:hanging="34"/>
              <w:jc w:val="both"/>
              <w:rPr>
                <w:sz w:val="24"/>
                <w:szCs w:val="24"/>
              </w:rPr>
            </w:pPr>
            <w:r w:rsidRPr="00ED5975">
              <w:rPr>
                <w:sz w:val="24"/>
                <w:szCs w:val="24"/>
              </w:rPr>
              <w:t>Развить сложившуюся систему социального партнёрства и расширение взаимодействия школы, родителей, социальных партнёров в контексте развития школы.</w:t>
            </w:r>
          </w:p>
          <w:p w:rsidR="004F610D" w:rsidRPr="005F1144" w:rsidRDefault="004F610D" w:rsidP="00ED5975">
            <w:pPr>
              <w:pStyle w:val="a6"/>
              <w:numPr>
                <w:ilvl w:val="0"/>
                <w:numId w:val="6"/>
              </w:numPr>
              <w:ind w:left="34" w:hanging="34"/>
              <w:jc w:val="both"/>
              <w:rPr>
                <w:sz w:val="24"/>
                <w:szCs w:val="24"/>
              </w:rPr>
            </w:pPr>
            <w:r w:rsidRPr="00ED5975">
              <w:rPr>
                <w:sz w:val="24"/>
                <w:szCs w:val="24"/>
              </w:rPr>
              <w:t>Формировать и развивать позитивный имидж школы как общественно-активной.</w:t>
            </w:r>
          </w:p>
        </w:tc>
      </w:tr>
      <w:tr w:rsidR="00C10D90" w:rsidRPr="005F1144" w:rsidTr="00ED5975">
        <w:tc>
          <w:tcPr>
            <w:tcW w:w="675" w:type="dxa"/>
          </w:tcPr>
          <w:p w:rsidR="00C10D90" w:rsidRPr="005F1144" w:rsidRDefault="00C10D90" w:rsidP="00C10D90">
            <w:pPr>
              <w:jc w:val="both"/>
              <w:rPr>
                <w:sz w:val="24"/>
                <w:szCs w:val="24"/>
              </w:rPr>
            </w:pPr>
            <w:r w:rsidRPr="005F114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10D90" w:rsidRPr="005F1144" w:rsidRDefault="004F610D" w:rsidP="00C10D90">
            <w:pPr>
              <w:jc w:val="both"/>
              <w:rPr>
                <w:sz w:val="24"/>
                <w:szCs w:val="24"/>
              </w:rPr>
            </w:pPr>
            <w:r w:rsidRPr="0022011E">
              <w:rPr>
                <w:color w:val="000000"/>
                <w:spacing w:val="2"/>
                <w:sz w:val="24"/>
                <w:szCs w:val="24"/>
              </w:rPr>
              <w:t xml:space="preserve">Условия возникновения изменений, то есть обоснование актуальности модели </w:t>
            </w:r>
            <w:r w:rsidRPr="0022011E">
              <w:rPr>
                <w:color w:val="000000"/>
                <w:spacing w:val="2"/>
                <w:sz w:val="24"/>
                <w:szCs w:val="24"/>
              </w:rPr>
              <w:lastRenderedPageBreak/>
              <w:t>образовательной системы</w:t>
            </w:r>
          </w:p>
        </w:tc>
        <w:tc>
          <w:tcPr>
            <w:tcW w:w="5919" w:type="dxa"/>
          </w:tcPr>
          <w:p w:rsidR="004F610D" w:rsidRPr="004F610D" w:rsidRDefault="00ED5975" w:rsidP="00ED5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="004F610D" w:rsidRPr="004F610D">
              <w:rPr>
                <w:sz w:val="24"/>
                <w:szCs w:val="24"/>
              </w:rPr>
              <w:t xml:space="preserve">Выстраивание на базе школы системы общественно-государственного сотрудничества заключается в проектировании, организации и развития необходимых институтов и форм </w:t>
            </w:r>
            <w:r w:rsidR="004F610D" w:rsidRPr="004F610D">
              <w:rPr>
                <w:sz w:val="24"/>
                <w:szCs w:val="24"/>
              </w:rPr>
              <w:lastRenderedPageBreak/>
              <w:t>деятельности внутри и вовне школы, в выборе процедур их успешного функционирования.</w:t>
            </w:r>
          </w:p>
          <w:p w:rsidR="005A271F" w:rsidRPr="005A271F" w:rsidRDefault="005A271F" w:rsidP="00ED5975">
            <w:pPr>
              <w:jc w:val="both"/>
              <w:rPr>
                <w:sz w:val="24"/>
                <w:szCs w:val="24"/>
              </w:rPr>
            </w:pPr>
            <w:r w:rsidRPr="005A271F">
              <w:rPr>
                <w:sz w:val="24"/>
                <w:szCs w:val="24"/>
              </w:rPr>
              <w:t xml:space="preserve">Необходимы совместные действия социальных партнеров по усовершенствованию нормативного правого обеспечения общественного участия. </w:t>
            </w:r>
          </w:p>
          <w:p w:rsidR="005A271F" w:rsidRPr="005A271F" w:rsidRDefault="005A271F" w:rsidP="00ED5975">
            <w:pPr>
              <w:jc w:val="both"/>
              <w:rPr>
                <w:sz w:val="24"/>
                <w:szCs w:val="24"/>
              </w:rPr>
            </w:pPr>
            <w:r w:rsidRPr="005A271F">
              <w:rPr>
                <w:sz w:val="24"/>
                <w:szCs w:val="24"/>
              </w:rPr>
              <w:t>Анализ основных форм и механизмов общественного участия, их достижений и противоречий.</w:t>
            </w:r>
          </w:p>
          <w:p w:rsidR="00C10D90" w:rsidRPr="005A271F" w:rsidRDefault="005A271F" w:rsidP="00ED5975">
            <w:pPr>
              <w:jc w:val="both"/>
              <w:rPr>
                <w:sz w:val="24"/>
                <w:szCs w:val="24"/>
              </w:rPr>
            </w:pPr>
            <w:r w:rsidRPr="005A271F">
              <w:rPr>
                <w:sz w:val="24"/>
                <w:szCs w:val="24"/>
              </w:rPr>
              <w:t>Вариативность образования, удовлетворение личностного и социального заказа</w:t>
            </w:r>
          </w:p>
          <w:p w:rsidR="005A271F" w:rsidRDefault="005A271F" w:rsidP="00ED5975">
            <w:pPr>
              <w:jc w:val="both"/>
              <w:rPr>
                <w:sz w:val="24"/>
                <w:szCs w:val="24"/>
              </w:rPr>
            </w:pPr>
            <w:r w:rsidRPr="005A271F">
              <w:rPr>
                <w:sz w:val="24"/>
                <w:szCs w:val="24"/>
              </w:rPr>
              <w:t>Информационная открытость  образовательного учреждения.</w:t>
            </w:r>
          </w:p>
          <w:p w:rsidR="00760761" w:rsidRPr="00760761" w:rsidRDefault="00760761" w:rsidP="00ED5975">
            <w:pPr>
              <w:jc w:val="both"/>
              <w:rPr>
                <w:sz w:val="24"/>
                <w:szCs w:val="24"/>
              </w:rPr>
            </w:pPr>
            <w:r w:rsidRPr="00760761">
              <w:rPr>
                <w:sz w:val="24"/>
                <w:szCs w:val="24"/>
              </w:rPr>
              <w:t>Формирование новой социальной реальности, обучающей, воспитывающей и активизирующей всех участников образовательного процесса, а так же социальное окружение.</w:t>
            </w:r>
          </w:p>
        </w:tc>
      </w:tr>
      <w:tr w:rsidR="00C10D90" w:rsidRPr="005F1144" w:rsidTr="00ED5975">
        <w:tc>
          <w:tcPr>
            <w:tcW w:w="675" w:type="dxa"/>
          </w:tcPr>
          <w:p w:rsidR="00C10D90" w:rsidRPr="005F1144" w:rsidRDefault="00C10D90" w:rsidP="00C10D90">
            <w:pPr>
              <w:jc w:val="both"/>
              <w:rPr>
                <w:sz w:val="24"/>
                <w:szCs w:val="24"/>
              </w:rPr>
            </w:pPr>
            <w:r w:rsidRPr="005F114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C10D90" w:rsidRPr="005F1144" w:rsidRDefault="00760761" w:rsidP="00C10D90">
            <w:pPr>
              <w:jc w:val="both"/>
              <w:rPr>
                <w:sz w:val="24"/>
                <w:szCs w:val="24"/>
              </w:rPr>
            </w:pPr>
            <w:r w:rsidRPr="0022011E">
              <w:rPr>
                <w:bCs/>
                <w:iCs/>
                <w:sz w:val="24"/>
                <w:szCs w:val="24"/>
              </w:rPr>
              <w:t>Принципы управления образовательной системой</w:t>
            </w:r>
          </w:p>
        </w:tc>
        <w:tc>
          <w:tcPr>
            <w:tcW w:w="5919" w:type="dxa"/>
          </w:tcPr>
          <w:p w:rsidR="00C10D90" w:rsidRDefault="00992F30" w:rsidP="00ED5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Принцип демократизации системы образования;</w:t>
            </w:r>
          </w:p>
          <w:p w:rsidR="00992F30" w:rsidRDefault="00992F30" w:rsidP="00ED5975">
            <w:pPr>
              <w:jc w:val="both"/>
              <w:rPr>
                <w:sz w:val="24"/>
                <w:szCs w:val="24"/>
              </w:rPr>
            </w:pPr>
            <w:r w:rsidRPr="00992F30">
              <w:rPr>
                <w:sz w:val="24"/>
                <w:szCs w:val="24"/>
              </w:rPr>
              <w:t>-</w:t>
            </w:r>
            <w:r w:rsidR="00162F67">
              <w:rPr>
                <w:sz w:val="24"/>
                <w:szCs w:val="24"/>
              </w:rPr>
              <w:t>к</w:t>
            </w:r>
            <w:r w:rsidRPr="00992F30">
              <w:rPr>
                <w:sz w:val="24"/>
                <w:szCs w:val="24"/>
              </w:rPr>
              <w:t>омплексное использование кадровых, организационных,</w:t>
            </w:r>
            <w:r w:rsidR="00ED5975">
              <w:rPr>
                <w:sz w:val="24"/>
                <w:szCs w:val="24"/>
              </w:rPr>
              <w:t xml:space="preserve"> </w:t>
            </w:r>
            <w:r w:rsidRPr="00992F30">
              <w:rPr>
                <w:sz w:val="24"/>
                <w:szCs w:val="24"/>
              </w:rPr>
              <w:t>экономических,</w:t>
            </w:r>
            <w:r w:rsidR="00ED5975">
              <w:rPr>
                <w:sz w:val="24"/>
                <w:szCs w:val="24"/>
              </w:rPr>
              <w:t xml:space="preserve"> </w:t>
            </w:r>
            <w:r w:rsidRPr="00992F30">
              <w:rPr>
                <w:sz w:val="24"/>
                <w:szCs w:val="24"/>
              </w:rPr>
              <w:t>информационных и иных ресурсов государства и общества субъектами государственно-общественного управления образовательным учреждением;</w:t>
            </w:r>
          </w:p>
          <w:p w:rsidR="00992F30" w:rsidRPr="005F1144" w:rsidRDefault="00992F30" w:rsidP="00ED5975">
            <w:pPr>
              <w:jc w:val="both"/>
              <w:rPr>
                <w:sz w:val="24"/>
                <w:szCs w:val="24"/>
              </w:rPr>
            </w:pPr>
            <w:r w:rsidRPr="00992F30">
              <w:rPr>
                <w:sz w:val="24"/>
                <w:szCs w:val="24"/>
              </w:rPr>
              <w:t>- открытость и гласность.</w:t>
            </w:r>
          </w:p>
        </w:tc>
      </w:tr>
      <w:tr w:rsidR="00C10D90" w:rsidRPr="005F1144" w:rsidTr="00ED5975">
        <w:tc>
          <w:tcPr>
            <w:tcW w:w="675" w:type="dxa"/>
          </w:tcPr>
          <w:p w:rsidR="00C10D90" w:rsidRPr="005F1144" w:rsidRDefault="00C10D90" w:rsidP="00C10D90">
            <w:pPr>
              <w:jc w:val="both"/>
              <w:rPr>
                <w:sz w:val="24"/>
                <w:szCs w:val="24"/>
              </w:rPr>
            </w:pPr>
            <w:r w:rsidRPr="005F1144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10D90" w:rsidRPr="005F1144" w:rsidRDefault="00992F30" w:rsidP="00C10D90">
            <w:pPr>
              <w:jc w:val="both"/>
              <w:rPr>
                <w:sz w:val="24"/>
                <w:szCs w:val="24"/>
              </w:rPr>
            </w:pPr>
            <w:r w:rsidRPr="0022011E">
              <w:rPr>
                <w:sz w:val="24"/>
                <w:szCs w:val="24"/>
              </w:rPr>
              <w:t>Целевая аудитория модели образовательной системы</w:t>
            </w:r>
          </w:p>
        </w:tc>
        <w:tc>
          <w:tcPr>
            <w:tcW w:w="5919" w:type="dxa"/>
          </w:tcPr>
          <w:p w:rsidR="00C10D90" w:rsidRPr="005F1144" w:rsidRDefault="00162F67" w:rsidP="00ED5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 педагогическая и родительская общественность, представители социума и учредителя</w:t>
            </w:r>
          </w:p>
        </w:tc>
      </w:tr>
      <w:tr w:rsidR="00C10D90" w:rsidRPr="005F1144" w:rsidTr="00ED5975">
        <w:tc>
          <w:tcPr>
            <w:tcW w:w="675" w:type="dxa"/>
          </w:tcPr>
          <w:p w:rsidR="00C10D90" w:rsidRPr="005F1144" w:rsidRDefault="00C10D90" w:rsidP="00C10D90">
            <w:pPr>
              <w:jc w:val="both"/>
              <w:rPr>
                <w:sz w:val="24"/>
                <w:szCs w:val="24"/>
              </w:rPr>
            </w:pPr>
            <w:r w:rsidRPr="005F1144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10D90" w:rsidRPr="005F1144" w:rsidRDefault="00992F30" w:rsidP="00C10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модели образовательной системы</w:t>
            </w:r>
          </w:p>
        </w:tc>
        <w:tc>
          <w:tcPr>
            <w:tcW w:w="5919" w:type="dxa"/>
          </w:tcPr>
          <w:p w:rsidR="00992F30" w:rsidRPr="00992F30" w:rsidRDefault="00ED5975" w:rsidP="00ED5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="00992F30" w:rsidRPr="00992F30">
              <w:rPr>
                <w:sz w:val="24"/>
                <w:szCs w:val="24"/>
              </w:rPr>
              <w:t>ченический коллектив;</w:t>
            </w:r>
          </w:p>
          <w:p w:rsidR="00992F30" w:rsidRPr="00992F30" w:rsidRDefault="00992F30" w:rsidP="00ED5975">
            <w:pPr>
              <w:jc w:val="both"/>
              <w:rPr>
                <w:sz w:val="24"/>
                <w:szCs w:val="24"/>
              </w:rPr>
            </w:pPr>
            <w:r w:rsidRPr="00992F30">
              <w:rPr>
                <w:sz w:val="24"/>
                <w:szCs w:val="24"/>
              </w:rPr>
              <w:t>- педагогический коллектив;</w:t>
            </w:r>
          </w:p>
          <w:p w:rsidR="00992F30" w:rsidRPr="00992F30" w:rsidRDefault="00992F30" w:rsidP="00ED5975">
            <w:pPr>
              <w:jc w:val="both"/>
              <w:rPr>
                <w:sz w:val="24"/>
                <w:szCs w:val="24"/>
              </w:rPr>
            </w:pPr>
            <w:r w:rsidRPr="00992F30">
              <w:rPr>
                <w:sz w:val="24"/>
                <w:szCs w:val="24"/>
              </w:rPr>
              <w:t>- родители;</w:t>
            </w:r>
          </w:p>
          <w:p w:rsidR="00C10D90" w:rsidRPr="005F1144" w:rsidRDefault="00992F30" w:rsidP="00ED5975">
            <w:pPr>
              <w:tabs>
                <w:tab w:val="left" w:pos="176"/>
              </w:tabs>
              <w:ind w:left="34"/>
              <w:jc w:val="both"/>
              <w:rPr>
                <w:sz w:val="24"/>
                <w:szCs w:val="24"/>
              </w:rPr>
            </w:pPr>
            <w:r w:rsidRPr="00992F30">
              <w:rPr>
                <w:sz w:val="24"/>
                <w:szCs w:val="24"/>
              </w:rPr>
              <w:t>-</w:t>
            </w:r>
            <w:r w:rsidR="00ED5975">
              <w:rPr>
                <w:sz w:val="24"/>
                <w:szCs w:val="24"/>
              </w:rPr>
              <w:t xml:space="preserve"> </w:t>
            </w:r>
            <w:r w:rsidRPr="00992F30">
              <w:rPr>
                <w:sz w:val="24"/>
                <w:szCs w:val="24"/>
              </w:rPr>
              <w:t>партнеры и другие представители местного сообщества.</w:t>
            </w:r>
          </w:p>
        </w:tc>
      </w:tr>
      <w:tr w:rsidR="00992F30" w:rsidRPr="005F1144" w:rsidTr="000417DB">
        <w:tc>
          <w:tcPr>
            <w:tcW w:w="9571" w:type="dxa"/>
            <w:gridSpan w:val="3"/>
            <w:tcBorders>
              <w:top w:val="nil"/>
            </w:tcBorders>
          </w:tcPr>
          <w:p w:rsidR="00992F30" w:rsidRPr="005F1144" w:rsidRDefault="00992F30" w:rsidP="00ED597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модели образовательной системы</w:t>
            </w:r>
          </w:p>
        </w:tc>
      </w:tr>
      <w:tr w:rsidR="00C10D90" w:rsidRPr="005F1144" w:rsidTr="00162F67">
        <w:tc>
          <w:tcPr>
            <w:tcW w:w="675" w:type="dxa"/>
          </w:tcPr>
          <w:p w:rsidR="00C10D90" w:rsidRPr="005F1144" w:rsidRDefault="00C10D90" w:rsidP="00C10D90">
            <w:pPr>
              <w:jc w:val="both"/>
              <w:rPr>
                <w:sz w:val="24"/>
                <w:szCs w:val="24"/>
              </w:rPr>
            </w:pPr>
            <w:r w:rsidRPr="005F1144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C10D90" w:rsidRPr="005F1144" w:rsidRDefault="00992F30" w:rsidP="00C10D90">
            <w:pPr>
              <w:jc w:val="both"/>
              <w:rPr>
                <w:sz w:val="24"/>
                <w:szCs w:val="24"/>
              </w:rPr>
            </w:pPr>
            <w:r w:rsidRPr="001647B7">
              <w:rPr>
                <w:sz w:val="24"/>
                <w:szCs w:val="24"/>
              </w:rPr>
              <w:t xml:space="preserve">Необходимые условия организации </w:t>
            </w:r>
            <w:r>
              <w:rPr>
                <w:sz w:val="24"/>
                <w:szCs w:val="24"/>
              </w:rPr>
              <w:t>модели образовательной системы</w:t>
            </w:r>
          </w:p>
        </w:tc>
        <w:tc>
          <w:tcPr>
            <w:tcW w:w="5919" w:type="dxa"/>
          </w:tcPr>
          <w:p w:rsidR="00992F30" w:rsidRDefault="00992F30" w:rsidP="00ED5975">
            <w:pPr>
              <w:jc w:val="both"/>
            </w:pPr>
            <w:r w:rsidRPr="00992F30">
              <w:rPr>
                <w:sz w:val="24"/>
                <w:szCs w:val="24"/>
              </w:rPr>
              <w:t>Наличие органов ученического самоуправления,  Управляющего совета</w:t>
            </w:r>
            <w:r w:rsidR="000D41B4">
              <w:rPr>
                <w:sz w:val="24"/>
                <w:szCs w:val="24"/>
              </w:rPr>
              <w:t>,</w:t>
            </w:r>
            <w:r w:rsidRPr="00992F30">
              <w:rPr>
                <w:sz w:val="24"/>
                <w:szCs w:val="24"/>
              </w:rPr>
              <w:t xml:space="preserve"> объединение усилий  при реализации основной образовательной программы учреждения.</w:t>
            </w:r>
            <w:r>
              <w:t xml:space="preserve"> </w:t>
            </w:r>
            <w:r w:rsidRPr="00992F30">
              <w:rPr>
                <w:sz w:val="24"/>
                <w:szCs w:val="24"/>
              </w:rPr>
              <w:t>Принятие субъектами образовательного процесса идей информационной открытости, прозрачности образовательного процесса, концепции общественно-ориентированного образования, идей общественно-открытой школы.</w:t>
            </w:r>
          </w:p>
          <w:p w:rsidR="00992F30" w:rsidRDefault="000D41B4" w:rsidP="00ED5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92F30" w:rsidRPr="00992F30">
              <w:rPr>
                <w:sz w:val="24"/>
                <w:szCs w:val="24"/>
              </w:rPr>
              <w:t xml:space="preserve">аличие системы дополнительного образования и как результат интеграция урочной и </w:t>
            </w:r>
            <w:proofErr w:type="spellStart"/>
            <w:r w:rsidR="00992F30" w:rsidRPr="00992F30">
              <w:rPr>
                <w:sz w:val="24"/>
                <w:szCs w:val="24"/>
              </w:rPr>
              <w:t>внеучебной</w:t>
            </w:r>
            <w:proofErr w:type="spellEnd"/>
            <w:r w:rsidR="00992F30" w:rsidRPr="00992F30">
              <w:rPr>
                <w:sz w:val="24"/>
                <w:szCs w:val="24"/>
              </w:rPr>
              <w:t xml:space="preserve"> деятельности.</w:t>
            </w:r>
          </w:p>
          <w:p w:rsidR="007461E9" w:rsidRDefault="00992F30" w:rsidP="00ED5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творческих сообществ педагогов</w:t>
            </w:r>
            <w:r w:rsidR="007461E9">
              <w:rPr>
                <w:sz w:val="24"/>
                <w:szCs w:val="24"/>
              </w:rPr>
              <w:t xml:space="preserve"> Наличие внешних связей с учреждениями дополнительного образования, культуры, спорта, </w:t>
            </w:r>
            <w:r w:rsidR="000D41B4">
              <w:rPr>
                <w:sz w:val="24"/>
                <w:szCs w:val="24"/>
              </w:rPr>
              <w:t xml:space="preserve">ВУЗами, </w:t>
            </w:r>
            <w:r w:rsidR="007461E9">
              <w:rPr>
                <w:sz w:val="24"/>
                <w:szCs w:val="24"/>
              </w:rPr>
              <w:t>предприятиями, средствами массовой информации и органами власти.</w:t>
            </w:r>
          </w:p>
          <w:p w:rsidR="007461E9" w:rsidRDefault="007461E9" w:rsidP="00ED5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 w:rsidR="000D41B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внедряющие в практику современные педагогические технологии.</w:t>
            </w:r>
          </w:p>
          <w:p w:rsidR="00C10D90" w:rsidRPr="00992F30" w:rsidRDefault="007461E9" w:rsidP="000D41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Достаточная материально – техническая оснащенность.</w:t>
            </w:r>
          </w:p>
        </w:tc>
      </w:tr>
      <w:tr w:rsidR="00C10D90" w:rsidRPr="005F1144" w:rsidTr="00162F67">
        <w:tc>
          <w:tcPr>
            <w:tcW w:w="675" w:type="dxa"/>
          </w:tcPr>
          <w:p w:rsidR="00C10D90" w:rsidRPr="005F1144" w:rsidRDefault="00C10D90" w:rsidP="00C10D90">
            <w:pPr>
              <w:jc w:val="both"/>
              <w:rPr>
                <w:sz w:val="24"/>
                <w:szCs w:val="24"/>
              </w:rPr>
            </w:pPr>
            <w:r w:rsidRPr="005F1144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C10D90" w:rsidRPr="005F1144" w:rsidRDefault="007461E9" w:rsidP="00C10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Специальные </w:t>
            </w:r>
            <w:r w:rsidRPr="001647B7">
              <w:rPr>
                <w:sz w:val="24"/>
                <w:szCs w:val="24"/>
              </w:rPr>
              <w:t xml:space="preserve">условия для использования </w:t>
            </w:r>
            <w:r>
              <w:rPr>
                <w:sz w:val="24"/>
                <w:szCs w:val="24"/>
              </w:rPr>
              <w:t>модели образовательной системы</w:t>
            </w:r>
          </w:p>
        </w:tc>
        <w:tc>
          <w:tcPr>
            <w:tcW w:w="5919" w:type="dxa"/>
          </w:tcPr>
          <w:p w:rsidR="007461E9" w:rsidRPr="007461E9" w:rsidRDefault="007461E9" w:rsidP="00ED5975">
            <w:pPr>
              <w:jc w:val="both"/>
              <w:rPr>
                <w:sz w:val="24"/>
                <w:szCs w:val="24"/>
              </w:rPr>
            </w:pPr>
            <w:r w:rsidRPr="007461E9">
              <w:rPr>
                <w:sz w:val="24"/>
                <w:szCs w:val="24"/>
              </w:rPr>
              <w:t>Принятие субъектами образовательного процесса идей информационной открытости, прозрачности образовательного процесса, концепции общественно- ориентированного образования, идей общественно-открытой школы.</w:t>
            </w:r>
          </w:p>
          <w:p w:rsidR="00C10D90" w:rsidRPr="005F1144" w:rsidRDefault="007461E9" w:rsidP="00514DAB">
            <w:pPr>
              <w:jc w:val="both"/>
              <w:rPr>
                <w:sz w:val="24"/>
                <w:szCs w:val="24"/>
              </w:rPr>
            </w:pPr>
            <w:r w:rsidRPr="007461E9">
              <w:rPr>
                <w:sz w:val="24"/>
                <w:szCs w:val="24"/>
              </w:rPr>
              <w:lastRenderedPageBreak/>
              <w:t>Объединения усилий всех субъектов при реализации основной образовательной программы учреждения.</w:t>
            </w:r>
          </w:p>
        </w:tc>
      </w:tr>
      <w:tr w:rsidR="00C10D90" w:rsidRPr="005F1144" w:rsidTr="00162F67">
        <w:tc>
          <w:tcPr>
            <w:tcW w:w="675" w:type="dxa"/>
          </w:tcPr>
          <w:p w:rsidR="00C10D90" w:rsidRPr="005F1144" w:rsidRDefault="00C10D90" w:rsidP="00C10D90">
            <w:pPr>
              <w:jc w:val="both"/>
              <w:rPr>
                <w:sz w:val="24"/>
                <w:szCs w:val="24"/>
              </w:rPr>
            </w:pPr>
            <w:r w:rsidRPr="005F1144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C10D90" w:rsidRPr="005F1144" w:rsidRDefault="00835370" w:rsidP="00C10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реализации </w:t>
            </w:r>
            <w:r w:rsidRPr="001647B7">
              <w:rPr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5919" w:type="dxa"/>
          </w:tcPr>
          <w:p w:rsidR="00835370" w:rsidRPr="00982E8F" w:rsidRDefault="00835370" w:rsidP="00ED5975">
            <w:pPr>
              <w:jc w:val="both"/>
              <w:rPr>
                <w:sz w:val="24"/>
                <w:szCs w:val="24"/>
              </w:rPr>
            </w:pPr>
            <w:r w:rsidRPr="00982E8F">
              <w:rPr>
                <w:sz w:val="24"/>
                <w:szCs w:val="24"/>
              </w:rPr>
              <w:t xml:space="preserve">Технологии развивающего, опережающего, корректирующего обучения, личностно-ориентированные технологии. </w:t>
            </w:r>
          </w:p>
          <w:p w:rsidR="00835370" w:rsidRPr="00982E8F" w:rsidRDefault="00835370" w:rsidP="00ED5975">
            <w:pPr>
              <w:jc w:val="both"/>
              <w:rPr>
                <w:sz w:val="24"/>
                <w:szCs w:val="24"/>
              </w:rPr>
            </w:pPr>
            <w:r w:rsidRPr="00982E8F">
              <w:rPr>
                <w:sz w:val="24"/>
                <w:szCs w:val="24"/>
              </w:rPr>
              <w:t>Технологии ценностно-ориентационного характера.</w:t>
            </w:r>
          </w:p>
          <w:p w:rsidR="00C10D90" w:rsidRPr="00982E8F" w:rsidRDefault="00835370" w:rsidP="00ED5975">
            <w:pPr>
              <w:jc w:val="both"/>
              <w:rPr>
                <w:sz w:val="24"/>
                <w:szCs w:val="24"/>
              </w:rPr>
            </w:pPr>
            <w:r w:rsidRPr="00982E8F">
              <w:rPr>
                <w:sz w:val="24"/>
                <w:szCs w:val="24"/>
              </w:rPr>
              <w:t>Технология рефлексивно-творческого обучения и воспитания</w:t>
            </w:r>
          </w:p>
          <w:p w:rsidR="00835370" w:rsidRPr="00982E8F" w:rsidRDefault="00835370" w:rsidP="00ED5975">
            <w:pPr>
              <w:jc w:val="both"/>
              <w:rPr>
                <w:sz w:val="24"/>
                <w:szCs w:val="24"/>
              </w:rPr>
            </w:pPr>
            <w:r w:rsidRPr="00982E8F">
              <w:rPr>
                <w:sz w:val="24"/>
                <w:szCs w:val="24"/>
              </w:rPr>
              <w:t>Проектный метод</w:t>
            </w:r>
            <w:r w:rsidR="00982E8F">
              <w:rPr>
                <w:sz w:val="24"/>
                <w:szCs w:val="24"/>
              </w:rPr>
              <w:t xml:space="preserve"> и метод критического мышления</w:t>
            </w:r>
          </w:p>
          <w:p w:rsidR="00835370" w:rsidRPr="00982E8F" w:rsidRDefault="00835370" w:rsidP="00ED5975">
            <w:pPr>
              <w:jc w:val="both"/>
              <w:rPr>
                <w:sz w:val="24"/>
                <w:szCs w:val="24"/>
              </w:rPr>
            </w:pPr>
            <w:r w:rsidRPr="00982E8F">
              <w:rPr>
                <w:sz w:val="24"/>
                <w:szCs w:val="24"/>
              </w:rPr>
              <w:t>Сопровождение психологического развития.</w:t>
            </w:r>
          </w:p>
          <w:p w:rsidR="00835370" w:rsidRPr="005F1144" w:rsidRDefault="00835370" w:rsidP="00ED5975">
            <w:pPr>
              <w:jc w:val="both"/>
              <w:rPr>
                <w:sz w:val="24"/>
                <w:szCs w:val="24"/>
              </w:rPr>
            </w:pPr>
            <w:r w:rsidRPr="00982E8F">
              <w:rPr>
                <w:sz w:val="24"/>
                <w:szCs w:val="24"/>
              </w:rPr>
              <w:t>Воспитание как сотрудничество, взаимодействие, сотворчество</w:t>
            </w:r>
            <w:r w:rsidR="00982E8F" w:rsidRPr="00982E8F">
              <w:rPr>
                <w:sz w:val="24"/>
                <w:szCs w:val="24"/>
              </w:rPr>
              <w:t>.</w:t>
            </w:r>
          </w:p>
        </w:tc>
      </w:tr>
      <w:tr w:rsidR="00C10D90" w:rsidRPr="005F1144" w:rsidTr="00162F67">
        <w:tc>
          <w:tcPr>
            <w:tcW w:w="675" w:type="dxa"/>
          </w:tcPr>
          <w:p w:rsidR="00C10D90" w:rsidRPr="005F1144" w:rsidRDefault="00C10D90" w:rsidP="00C10D90">
            <w:pPr>
              <w:jc w:val="both"/>
              <w:rPr>
                <w:sz w:val="24"/>
                <w:szCs w:val="24"/>
              </w:rPr>
            </w:pPr>
            <w:r w:rsidRPr="005F1144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C10D90" w:rsidRPr="005F1144" w:rsidRDefault="00982E8F" w:rsidP="00C10D9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Описание итогов достигнутых результатов</w:t>
            </w:r>
          </w:p>
        </w:tc>
        <w:tc>
          <w:tcPr>
            <w:tcW w:w="5919" w:type="dxa"/>
          </w:tcPr>
          <w:p w:rsidR="00C10D90" w:rsidRDefault="00982E8F" w:rsidP="00514DAB">
            <w:pPr>
              <w:pStyle w:val="a6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Критерии:</w:t>
            </w:r>
          </w:p>
          <w:p w:rsidR="00982E8F" w:rsidRDefault="00982E8F" w:rsidP="00514DAB">
            <w:pPr>
              <w:pStyle w:val="a6"/>
              <w:numPr>
                <w:ilvl w:val="1"/>
                <w:numId w:val="1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D1FC6">
              <w:rPr>
                <w:sz w:val="24"/>
                <w:szCs w:val="24"/>
              </w:rPr>
              <w:t>Образовательные результаты. Наличие золотых и серебряных медалистов, наличие выпускников</w:t>
            </w:r>
            <w:r w:rsidR="00514DAB">
              <w:rPr>
                <w:sz w:val="24"/>
                <w:szCs w:val="24"/>
              </w:rPr>
              <w:t>,</w:t>
            </w:r>
            <w:r w:rsidRPr="007D1FC6">
              <w:rPr>
                <w:sz w:val="24"/>
                <w:szCs w:val="24"/>
              </w:rPr>
              <w:t xml:space="preserve"> получивших аттестаты особого образца.</w:t>
            </w:r>
            <w:r w:rsidR="00770AEB">
              <w:rPr>
                <w:sz w:val="24"/>
                <w:szCs w:val="24"/>
              </w:rPr>
              <w:t xml:space="preserve"> Призовые места.</w:t>
            </w:r>
          </w:p>
          <w:p w:rsidR="00770AEB" w:rsidRPr="007D1FC6" w:rsidRDefault="00770AEB" w:rsidP="00514DAB">
            <w:pPr>
              <w:pStyle w:val="a6"/>
              <w:numPr>
                <w:ilvl w:val="1"/>
                <w:numId w:val="1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Сформированнос</w:t>
            </w:r>
            <w:r w:rsidR="009B089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 гражданской, социальной, общекультурной и </w:t>
            </w:r>
            <w:proofErr w:type="spellStart"/>
            <w:r>
              <w:rPr>
                <w:sz w:val="24"/>
                <w:szCs w:val="24"/>
              </w:rPr>
              <w:t>общеинтеллектуальной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компетеции</w:t>
            </w:r>
            <w:proofErr w:type="spellEnd"/>
            <w:r>
              <w:rPr>
                <w:sz w:val="24"/>
                <w:szCs w:val="24"/>
              </w:rPr>
              <w:t xml:space="preserve"> личности </w:t>
            </w: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7D1FC6" w:rsidRPr="007D1FC6" w:rsidRDefault="007D1FC6" w:rsidP="00514DAB">
            <w:pPr>
              <w:pStyle w:val="Style3"/>
              <w:widowControl/>
              <w:numPr>
                <w:ilvl w:val="1"/>
                <w:numId w:val="1"/>
              </w:numPr>
              <w:tabs>
                <w:tab w:val="left" w:pos="318"/>
              </w:tabs>
              <w:spacing w:line="240" w:lineRule="auto"/>
              <w:ind w:left="0" w:firstLine="0"/>
              <w:rPr>
                <w:rStyle w:val="FontStyle28"/>
                <w:rFonts w:eastAsia="Calibri"/>
                <w:sz w:val="24"/>
              </w:rPr>
            </w:pPr>
            <w:r w:rsidRPr="007D1FC6">
              <w:t xml:space="preserve">Удовлетворенность всех субъектов развития. Степень удовлетворенности. </w:t>
            </w:r>
            <w:r w:rsidRPr="007D1FC6">
              <w:rPr>
                <w:rStyle w:val="a5"/>
                <w:rFonts w:ascii="Times New Roman" w:hAnsi="Times New Roman"/>
                <w:sz w:val="24"/>
                <w:szCs w:val="24"/>
              </w:rPr>
              <w:t>Анкета по</w:t>
            </w:r>
            <w:r w:rsidRPr="007D1FC6">
              <w:rPr>
                <w:rStyle w:val="a5"/>
                <w:sz w:val="24"/>
                <w:szCs w:val="24"/>
              </w:rPr>
              <w:t xml:space="preserve"> </w:t>
            </w:r>
            <w:r w:rsidRPr="007D1FC6">
              <w:rPr>
                <w:rStyle w:val="FontStyle28"/>
                <w:rFonts w:eastAsia="Calibri"/>
                <w:sz w:val="24"/>
              </w:rPr>
              <w:t>изучению удовлетворенности деятельности</w:t>
            </w:r>
            <w:r w:rsidR="00770AEB">
              <w:rPr>
                <w:rStyle w:val="FontStyle28"/>
                <w:sz w:val="24"/>
              </w:rPr>
              <w:t>:</w:t>
            </w:r>
            <w:r w:rsidRPr="007D1FC6">
              <w:rPr>
                <w:rStyle w:val="FontStyle28"/>
                <w:rFonts w:eastAsia="Calibri"/>
                <w:sz w:val="24"/>
              </w:rPr>
              <w:t xml:space="preserve"> организационной, социально-психологической и управленческой образовательного процесса как показателя результативности деятельности образовательного учреждения.</w:t>
            </w:r>
          </w:p>
          <w:p w:rsidR="00770AEB" w:rsidRPr="00770AEB" w:rsidRDefault="00770AEB" w:rsidP="00514DAB">
            <w:pPr>
              <w:pStyle w:val="a6"/>
              <w:numPr>
                <w:ilvl w:val="1"/>
                <w:numId w:val="1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70AEB">
              <w:rPr>
                <w:sz w:val="24"/>
                <w:szCs w:val="24"/>
              </w:rPr>
              <w:t>Информационная открытость ОУ.</w:t>
            </w:r>
            <w:r w:rsidR="00514DAB">
              <w:rPr>
                <w:sz w:val="24"/>
                <w:szCs w:val="24"/>
              </w:rPr>
              <w:t xml:space="preserve"> </w:t>
            </w:r>
            <w:r w:rsidRPr="00770AEB">
              <w:rPr>
                <w:sz w:val="24"/>
                <w:szCs w:val="24"/>
              </w:rPr>
              <w:t>Развитие информационных ресурсов ОУ. Сайт как инструмент обеспечения открытости образовательного учреждения.</w:t>
            </w:r>
          </w:p>
          <w:p w:rsidR="007D1FC6" w:rsidRDefault="00770AEB" w:rsidP="00514DAB">
            <w:pPr>
              <w:pStyle w:val="a6"/>
              <w:numPr>
                <w:ilvl w:val="1"/>
                <w:numId w:val="1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70AEB">
              <w:rPr>
                <w:sz w:val="24"/>
                <w:szCs w:val="24"/>
              </w:rPr>
              <w:t>Развитие внешних связей, привлечение партнеров, объединение усилий социальных партнеров</w:t>
            </w:r>
            <w:r>
              <w:rPr>
                <w:sz w:val="24"/>
                <w:szCs w:val="24"/>
              </w:rPr>
              <w:t>.</w:t>
            </w:r>
          </w:p>
          <w:p w:rsidR="00770AEB" w:rsidRPr="00770AEB" w:rsidRDefault="009B0896" w:rsidP="009B0896">
            <w:pPr>
              <w:pStyle w:val="a6"/>
              <w:numPr>
                <w:ilvl w:val="1"/>
                <w:numId w:val="1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Активность </w:t>
            </w:r>
            <w:r w:rsidR="00770AEB">
              <w:rPr>
                <w:sz w:val="24"/>
                <w:szCs w:val="24"/>
              </w:rPr>
              <w:t>органов самоуправления, управляющего совета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C10D90" w:rsidRPr="005F1144" w:rsidTr="00162F67">
        <w:tc>
          <w:tcPr>
            <w:tcW w:w="675" w:type="dxa"/>
          </w:tcPr>
          <w:p w:rsidR="00C10D90" w:rsidRPr="005F1144" w:rsidRDefault="00C10D90" w:rsidP="00C10D90">
            <w:pPr>
              <w:jc w:val="both"/>
              <w:rPr>
                <w:sz w:val="24"/>
                <w:szCs w:val="24"/>
              </w:rPr>
            </w:pPr>
            <w:r w:rsidRPr="005F1144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C10D90" w:rsidRPr="005F1144" w:rsidRDefault="00770AEB" w:rsidP="00C10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измерения достигнутых результатов.</w:t>
            </w:r>
          </w:p>
        </w:tc>
        <w:tc>
          <w:tcPr>
            <w:tcW w:w="5919" w:type="dxa"/>
          </w:tcPr>
          <w:p w:rsidR="00C10D90" w:rsidRPr="00770AEB" w:rsidRDefault="00770AEB" w:rsidP="009B0896">
            <w:pPr>
              <w:pStyle w:val="a6"/>
              <w:ind w:left="34"/>
              <w:jc w:val="both"/>
              <w:rPr>
                <w:sz w:val="24"/>
                <w:szCs w:val="24"/>
              </w:rPr>
            </w:pPr>
            <w:r w:rsidRPr="00770AEB">
              <w:rPr>
                <w:sz w:val="24"/>
                <w:szCs w:val="24"/>
              </w:rPr>
              <w:t xml:space="preserve">Опросы, анкеты, анализ результатов </w:t>
            </w:r>
            <w:r w:rsidR="009B0896">
              <w:rPr>
                <w:rStyle w:val="FontStyle28"/>
                <w:rFonts w:eastAsia="Calibri"/>
                <w:sz w:val="24"/>
                <w:szCs w:val="24"/>
              </w:rPr>
              <w:t xml:space="preserve">удовлетворенности </w:t>
            </w:r>
            <w:proofErr w:type="spellStart"/>
            <w:r w:rsidRPr="00770AEB">
              <w:rPr>
                <w:rStyle w:val="FontStyle28"/>
                <w:rFonts w:eastAsia="Calibri"/>
                <w:sz w:val="24"/>
                <w:szCs w:val="24"/>
              </w:rPr>
              <w:t>деятельностной</w:t>
            </w:r>
            <w:proofErr w:type="spellEnd"/>
            <w:r w:rsidRPr="00770AEB">
              <w:rPr>
                <w:rStyle w:val="FontStyle28"/>
                <w:rFonts w:eastAsia="Calibri"/>
                <w:sz w:val="24"/>
                <w:szCs w:val="24"/>
              </w:rPr>
              <w:t>, организационной, социально-психологической и управленческой сторонами образовательного процесса</w:t>
            </w:r>
            <w:r w:rsidRPr="00770AEB">
              <w:rPr>
                <w:rStyle w:val="FontStyle28"/>
                <w:rFonts w:eastAsia="Calibri"/>
              </w:rPr>
              <w:t>.</w:t>
            </w:r>
          </w:p>
        </w:tc>
      </w:tr>
      <w:tr w:rsidR="00C10D90" w:rsidRPr="005F1144" w:rsidTr="00162F67">
        <w:tc>
          <w:tcPr>
            <w:tcW w:w="675" w:type="dxa"/>
          </w:tcPr>
          <w:p w:rsidR="00C10D90" w:rsidRPr="005F1144" w:rsidRDefault="00C10D90" w:rsidP="00C10D90">
            <w:pPr>
              <w:jc w:val="both"/>
              <w:rPr>
                <w:sz w:val="24"/>
                <w:szCs w:val="24"/>
              </w:rPr>
            </w:pPr>
            <w:r w:rsidRPr="005F1144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C10D90" w:rsidRPr="005F1144" w:rsidRDefault="00770AEB" w:rsidP="00C10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</w:t>
            </w:r>
            <w:r w:rsidRPr="001647B7">
              <w:rPr>
                <w:sz w:val="24"/>
                <w:szCs w:val="24"/>
              </w:rPr>
              <w:t xml:space="preserve">тиражируемых продуктов </w:t>
            </w:r>
            <w:r>
              <w:rPr>
                <w:sz w:val="24"/>
                <w:szCs w:val="24"/>
              </w:rPr>
              <w:t>по модели образовательной системы</w:t>
            </w:r>
          </w:p>
        </w:tc>
        <w:tc>
          <w:tcPr>
            <w:tcW w:w="5919" w:type="dxa"/>
          </w:tcPr>
          <w:p w:rsidR="00C10D90" w:rsidRDefault="00413D78" w:rsidP="00ED5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B26FC">
              <w:rPr>
                <w:sz w:val="24"/>
                <w:szCs w:val="24"/>
              </w:rPr>
              <w:t>Выпуск школьных буклетов о деятельности Управляющего совета</w:t>
            </w:r>
            <w:r>
              <w:rPr>
                <w:sz w:val="24"/>
                <w:szCs w:val="24"/>
              </w:rPr>
              <w:t>.</w:t>
            </w:r>
          </w:p>
          <w:p w:rsidR="009B0896" w:rsidRDefault="00413D78" w:rsidP="00ED5975">
            <w:pPr>
              <w:tabs>
                <w:tab w:val="left" w:pos="34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B26FC">
              <w:rPr>
                <w:sz w:val="24"/>
                <w:szCs w:val="24"/>
              </w:rPr>
              <w:t>Оформлен</w:t>
            </w:r>
            <w:r w:rsidR="009B0896">
              <w:rPr>
                <w:sz w:val="24"/>
                <w:szCs w:val="24"/>
              </w:rPr>
              <w:t>ие</w:t>
            </w:r>
            <w:r w:rsidR="007B26FC">
              <w:rPr>
                <w:sz w:val="24"/>
                <w:szCs w:val="24"/>
              </w:rPr>
              <w:t xml:space="preserve"> школьн</w:t>
            </w:r>
            <w:r w:rsidR="009B0896">
              <w:rPr>
                <w:sz w:val="24"/>
                <w:szCs w:val="24"/>
              </w:rPr>
              <w:t>ого</w:t>
            </w:r>
            <w:r w:rsidR="007B26FC">
              <w:rPr>
                <w:sz w:val="24"/>
                <w:szCs w:val="24"/>
              </w:rPr>
              <w:t xml:space="preserve"> стенд</w:t>
            </w:r>
            <w:r w:rsidR="009B0896">
              <w:rPr>
                <w:sz w:val="24"/>
                <w:szCs w:val="24"/>
              </w:rPr>
              <w:t>а</w:t>
            </w:r>
            <w:r w:rsidR="007B26FC">
              <w:rPr>
                <w:sz w:val="24"/>
                <w:szCs w:val="24"/>
              </w:rPr>
              <w:t xml:space="preserve"> «Государственно</w:t>
            </w:r>
            <w:r>
              <w:rPr>
                <w:sz w:val="24"/>
                <w:szCs w:val="24"/>
              </w:rPr>
              <w:t>-</w:t>
            </w:r>
            <w:r w:rsidR="007B26FC">
              <w:rPr>
                <w:sz w:val="24"/>
                <w:szCs w:val="24"/>
              </w:rPr>
              <w:t>общественное управление в школе»</w:t>
            </w:r>
            <w:r w:rsidR="009B0896">
              <w:rPr>
                <w:sz w:val="24"/>
                <w:szCs w:val="24"/>
              </w:rPr>
              <w:t>.</w:t>
            </w:r>
          </w:p>
          <w:p w:rsidR="007B26FC" w:rsidRDefault="009B0896" w:rsidP="00ED5975">
            <w:pPr>
              <w:tabs>
                <w:tab w:val="left" w:pos="34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B26FC">
              <w:rPr>
                <w:sz w:val="24"/>
                <w:szCs w:val="24"/>
              </w:rPr>
              <w:t xml:space="preserve"> Выпуск школьной газеты «Двоечка»</w:t>
            </w:r>
            <w:r w:rsidR="00171563">
              <w:rPr>
                <w:sz w:val="24"/>
                <w:szCs w:val="24"/>
              </w:rPr>
              <w:t xml:space="preserve"> с ежегодным отчётом о проделанной работе органов ученического самоуправления и управляющего совета школы.</w:t>
            </w:r>
          </w:p>
          <w:p w:rsidR="00413D78" w:rsidRPr="005F1144" w:rsidRDefault="00413D78" w:rsidP="009B0896">
            <w:pPr>
              <w:tabs>
                <w:tab w:val="left" w:pos="34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B0896">
              <w:rPr>
                <w:sz w:val="24"/>
                <w:szCs w:val="24"/>
              </w:rPr>
              <w:t>Методические материалы о работе УС.</w:t>
            </w:r>
          </w:p>
        </w:tc>
      </w:tr>
      <w:tr w:rsidR="00557173" w:rsidRPr="005F1144" w:rsidTr="00162F67">
        <w:tc>
          <w:tcPr>
            <w:tcW w:w="675" w:type="dxa"/>
          </w:tcPr>
          <w:p w:rsidR="00557173" w:rsidRPr="001647B7" w:rsidRDefault="00557173" w:rsidP="000417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557173" w:rsidRPr="001647B7" w:rsidRDefault="00557173" w:rsidP="005571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Диссеминация</w:t>
            </w:r>
            <w:r w:rsidRPr="001647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модели образовательной системы</w:t>
            </w:r>
            <w:r w:rsidRPr="001647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</w:tcPr>
          <w:p w:rsidR="00557173" w:rsidRDefault="00557173" w:rsidP="005571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Мастер-классы</w:t>
            </w:r>
          </w:p>
          <w:p w:rsidR="00557173" w:rsidRDefault="00557173" w:rsidP="005571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1647B7">
              <w:rPr>
                <w:sz w:val="24"/>
                <w:szCs w:val="24"/>
              </w:rPr>
              <w:t>бучающие семинары</w:t>
            </w:r>
          </w:p>
          <w:p w:rsidR="00557173" w:rsidRDefault="00557173" w:rsidP="00557173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1647B7">
              <w:rPr>
                <w:sz w:val="24"/>
                <w:szCs w:val="24"/>
              </w:rPr>
              <w:t xml:space="preserve">тендовые доклады </w:t>
            </w:r>
          </w:p>
        </w:tc>
      </w:tr>
    </w:tbl>
    <w:p w:rsidR="00557173" w:rsidRDefault="00557173">
      <w:pPr>
        <w:rPr>
          <w:sz w:val="24"/>
          <w:szCs w:val="24"/>
        </w:rPr>
      </w:pPr>
    </w:p>
    <w:p w:rsidR="00557173" w:rsidRDefault="00557173" w:rsidP="00557173">
      <w:pPr>
        <w:rPr>
          <w:sz w:val="24"/>
          <w:szCs w:val="24"/>
        </w:rPr>
      </w:pPr>
    </w:p>
    <w:p w:rsidR="00557173" w:rsidRDefault="00557173" w:rsidP="00557173">
      <w:pPr>
        <w:rPr>
          <w:sz w:val="24"/>
          <w:szCs w:val="24"/>
        </w:rPr>
      </w:pPr>
    </w:p>
    <w:p w:rsidR="009602B6" w:rsidRDefault="009602B6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63C25" w:rsidRDefault="00863C25" w:rsidP="00557173">
      <w:pPr>
        <w:jc w:val="center"/>
        <w:rPr>
          <w:sz w:val="24"/>
          <w:szCs w:val="24"/>
        </w:rPr>
        <w:sectPr w:rsidR="00863C25" w:rsidSect="009602B6">
          <w:pgSz w:w="11906" w:h="16838"/>
          <w:pgMar w:top="624" w:right="454" w:bottom="454" w:left="1474" w:header="709" w:footer="709" w:gutter="0"/>
          <w:cols w:space="708"/>
          <w:docGrid w:linePitch="360"/>
        </w:sectPr>
      </w:pPr>
    </w:p>
    <w:p w:rsidR="00C10D90" w:rsidRDefault="00557173" w:rsidP="0055717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Анализ результативности и эффективности модели ГОУО</w:t>
      </w:r>
    </w:p>
    <w:p w:rsidR="00863C25" w:rsidRDefault="00863C25" w:rsidP="00863C25">
      <w:pPr>
        <w:rPr>
          <w:sz w:val="24"/>
          <w:szCs w:val="24"/>
        </w:rPr>
      </w:pPr>
    </w:p>
    <w:p w:rsidR="00863C25" w:rsidRPr="00045A69" w:rsidRDefault="00863C25" w:rsidP="00863C25">
      <w:pPr>
        <w:jc w:val="center"/>
        <w:rPr>
          <w:rFonts w:eastAsia="SimSun"/>
          <w:b/>
          <w:sz w:val="26"/>
          <w:szCs w:val="26"/>
          <w:lang w:eastAsia="zh-CN"/>
        </w:rPr>
      </w:pPr>
      <w:r>
        <w:rPr>
          <w:sz w:val="24"/>
          <w:szCs w:val="24"/>
        </w:rPr>
        <w:tab/>
      </w:r>
      <w:r w:rsidRPr="00045A69">
        <w:rPr>
          <w:rFonts w:eastAsia="SimSun"/>
          <w:b/>
          <w:sz w:val="26"/>
          <w:szCs w:val="26"/>
          <w:lang w:eastAsia="zh-CN"/>
        </w:rPr>
        <w:t>Организационно-содержательная модель расширения участия общественности в рамках реализации Программы развития «Общественно-активная школа»</w:t>
      </w:r>
    </w:p>
    <w:tbl>
      <w:tblPr>
        <w:tblpPr w:leftFromText="180" w:rightFromText="180" w:vertAnchor="text" w:horzAnchor="margin" w:tblpXSpec="center" w:tblpY="230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863C25" w:rsidRPr="00863C25" w:rsidTr="00863C25">
        <w:trPr>
          <w:trHeight w:val="512"/>
        </w:trPr>
        <w:tc>
          <w:tcPr>
            <w:tcW w:w="10335" w:type="dxa"/>
          </w:tcPr>
          <w:p w:rsidR="00863C25" w:rsidRPr="00863C25" w:rsidRDefault="00863C25" w:rsidP="00863C25">
            <w:pPr>
              <w:widowControl/>
              <w:autoSpaceDE/>
              <w:autoSpaceDN/>
              <w:adjustRightInd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63C25">
              <w:rPr>
                <w:rFonts w:eastAsia="SimSun"/>
                <w:b/>
                <w:sz w:val="28"/>
                <w:szCs w:val="28"/>
                <w:lang w:eastAsia="zh-CN"/>
              </w:rPr>
              <w:t>Цель:</w:t>
            </w:r>
            <w:r w:rsidRPr="00863C25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863C25">
              <w:rPr>
                <w:rFonts w:eastAsia="SimSun"/>
                <w:sz w:val="24"/>
                <w:szCs w:val="24"/>
                <w:lang w:eastAsia="zh-CN"/>
              </w:rPr>
              <w:t>Изменение качества взаимодействия между школой и обществом в сфере образования</w:t>
            </w:r>
          </w:p>
        </w:tc>
      </w:tr>
    </w:tbl>
    <w:p w:rsidR="00863C25" w:rsidRPr="00863C25" w:rsidRDefault="00863C25" w:rsidP="00863C25">
      <w:pPr>
        <w:widowControl/>
        <w:autoSpaceDE/>
        <w:autoSpaceDN/>
        <w:adjustRightInd/>
        <w:jc w:val="both"/>
        <w:rPr>
          <w:rFonts w:eastAsia="SimSun"/>
          <w:sz w:val="28"/>
          <w:szCs w:val="28"/>
          <w:lang w:eastAsia="zh-CN"/>
        </w:rPr>
      </w:pPr>
    </w:p>
    <w:p w:rsidR="00863C25" w:rsidRPr="00863C25" w:rsidRDefault="00863C25" w:rsidP="00863C25">
      <w:pPr>
        <w:widowControl/>
        <w:autoSpaceDE/>
        <w:autoSpaceDN/>
        <w:adjustRightInd/>
        <w:jc w:val="both"/>
        <w:rPr>
          <w:rFonts w:eastAsia="SimSun"/>
          <w:sz w:val="28"/>
          <w:szCs w:val="28"/>
          <w:lang w:eastAsia="zh-CN"/>
        </w:rPr>
      </w:pPr>
    </w:p>
    <w:p w:rsidR="00863C25" w:rsidRPr="00863C25" w:rsidRDefault="00863C25" w:rsidP="00863C25">
      <w:pPr>
        <w:widowControl/>
        <w:autoSpaceDE/>
        <w:autoSpaceDN/>
        <w:adjustRightInd/>
        <w:jc w:val="both"/>
        <w:rPr>
          <w:rFonts w:eastAsia="SimSun"/>
          <w:sz w:val="28"/>
          <w:szCs w:val="28"/>
          <w:lang w:eastAsia="zh-CN"/>
        </w:rPr>
      </w:pPr>
      <w:r w:rsidRPr="00863C25">
        <w:rPr>
          <w:rFonts w:eastAsia="SimSun"/>
          <w:sz w:val="28"/>
          <w:szCs w:val="28"/>
          <w:lang w:eastAsia="zh-CN"/>
        </w:rPr>
        <w:t xml:space="preserve">                                              </w:t>
      </w:r>
    </w:p>
    <w:tbl>
      <w:tblPr>
        <w:tblpPr w:leftFromText="180" w:rightFromText="180" w:vertAnchor="page" w:horzAnchor="margin" w:tblpXSpec="center" w:tblpY="3586"/>
        <w:tblW w:w="7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6"/>
      </w:tblGrid>
      <w:tr w:rsidR="00045A69" w:rsidRPr="00863C25" w:rsidTr="00045A69">
        <w:trPr>
          <w:trHeight w:val="317"/>
        </w:trPr>
        <w:tc>
          <w:tcPr>
            <w:tcW w:w="7576" w:type="dxa"/>
          </w:tcPr>
          <w:p w:rsidR="00045A69" w:rsidRPr="00863C25" w:rsidRDefault="00045A69" w:rsidP="00045A69">
            <w:pPr>
              <w:widowControl/>
              <w:autoSpaceDE/>
              <w:autoSpaceDN/>
              <w:adjustRightInd/>
              <w:jc w:val="center"/>
              <w:rPr>
                <w:rFonts w:eastAsia="SimSun"/>
                <w:noProof/>
                <w:sz w:val="24"/>
                <w:szCs w:val="24"/>
                <w:lang w:eastAsia="zh-CN"/>
              </w:rPr>
            </w:pPr>
            <w:r w:rsidRPr="00863C25">
              <w:rPr>
                <w:rFonts w:eastAsia="SimSun"/>
                <w:b/>
                <w:sz w:val="24"/>
                <w:szCs w:val="24"/>
                <w:lang w:eastAsia="zh-CN"/>
              </w:rPr>
              <w:t>Участники:</w:t>
            </w:r>
            <w:r w:rsidRPr="00863C25">
              <w:rPr>
                <w:rFonts w:eastAsia="SimSun"/>
                <w:noProof/>
                <w:sz w:val="24"/>
                <w:szCs w:val="24"/>
                <w:lang w:eastAsia="zh-CN"/>
              </w:rPr>
              <w:t xml:space="preserve"> Обучающиеся, педагогическая и родительская общественность, представители социума и учредителя</w:t>
            </w:r>
          </w:p>
        </w:tc>
      </w:tr>
    </w:tbl>
    <w:p w:rsidR="00863C25" w:rsidRPr="00863C25" w:rsidRDefault="00863C25" w:rsidP="00863C25">
      <w:pPr>
        <w:widowControl/>
        <w:autoSpaceDE/>
        <w:autoSpaceDN/>
        <w:adjustRightInd/>
        <w:jc w:val="both"/>
        <w:rPr>
          <w:rFonts w:eastAsia="SimSun"/>
          <w:sz w:val="28"/>
          <w:szCs w:val="28"/>
          <w:lang w:eastAsia="zh-CN"/>
        </w:rPr>
      </w:pPr>
    </w:p>
    <w:p w:rsidR="00863C25" w:rsidRPr="00863C25" w:rsidRDefault="0082057B" w:rsidP="00863C25">
      <w:pPr>
        <w:widowControl/>
        <w:autoSpaceDE/>
        <w:autoSpaceDN/>
        <w:adjustRightInd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noProof/>
          <w:sz w:val="24"/>
          <w:szCs w:val="24"/>
        </w:rPr>
        <w:pict>
          <v:line id="_x0000_s1040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53.35pt,11.75pt" to="453.35pt,29.75pt" wrapcoords="3 0 1 17 3 24 8 24 10 17 8 0 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">
            <v:stroke endarrow="block"/>
            <w10:wrap type="tight"/>
          </v:line>
        </w:pict>
      </w:r>
      <w:r>
        <w:rPr>
          <w:rFonts w:eastAsia="SimSun"/>
          <w:noProof/>
          <w:sz w:val="24"/>
          <w:szCs w:val="24"/>
        </w:rPr>
        <w:pict>
          <v:line id="_x0000_s1039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68.3pt,8.5pt" to="268.3pt,26.5pt" wrapcoords="3 0 1 17 3 24 8 24 10 17 8 0 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">
            <v:stroke endarrow="block"/>
            <w10:wrap type="tight"/>
          </v:line>
        </w:pict>
      </w:r>
      <w:r>
        <w:rPr>
          <w:rFonts w:eastAsia="SimSun"/>
          <w:noProof/>
          <w:sz w:val="24"/>
          <w:szCs w:val="24"/>
        </w:rPr>
        <w:pict>
          <v:line id="_x0000_s1041" style="position:absolute;left:0;text-align:left;flip:x;z-index:251667456;visibility:visible;mso-wrap-style:square;mso-wrap-distance-left:9pt;mso-wrap-distance-top:0;mso-wrap-distance-right:9pt;mso-wrap-distance-bottom:0;mso-position-horizontal-relative:text;mso-position-vertical-relative:text;mso-width-relative:page;mso-height-relative:page" from="162.55pt,12.25pt" to="213.55pt,47pt" wrapcoords="3 0 1 17 3 24 8 24 10 17 8 0 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">
            <v:stroke endarrow="block"/>
            <w10:wrap type="tight"/>
          </v:line>
        </w:pict>
      </w:r>
      <w:r w:rsidR="00863C25" w:rsidRPr="00863C25">
        <w:rPr>
          <w:noProof/>
          <w:sz w:val="24"/>
          <w:szCs w:val="24"/>
        </w:rPr>
        <w:pict>
          <v:line id="Прямая соединительная линия 8" o:spid="_x0000_s1037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5in,9pt" to="5in,27pt" wrapcoords="3 0 1 17 3 24 8 24 10 17 8 0 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">
            <v:stroke endarrow="block"/>
            <w10:wrap type="tight"/>
          </v:line>
        </w:pict>
      </w:r>
    </w:p>
    <w:p w:rsidR="00863C25" w:rsidRPr="00863C25" w:rsidRDefault="00045A69" w:rsidP="00863C25">
      <w:pPr>
        <w:widowControl/>
        <w:autoSpaceDE/>
        <w:autoSpaceDN/>
        <w:adjustRightInd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noProof/>
          <w:sz w:val="24"/>
          <w:szCs w:val="24"/>
        </w:rPr>
        <w:pict>
          <v:line id="_x0000_s1038" style="position:absolute;left:0;text-align:left;z-index:251664384;visibility:visible;mso-wrap-style:square;mso-wrap-distance-left:9pt;mso-wrap-distance-top:0;mso-wrap-distance-right:9pt;mso-wrap-distance-bottom:0;mso-position-horizontal-relative:text;mso-position-vertical-relative:text;mso-width-relative:page;mso-height-relative:page" from="580.3pt,3.45pt" to="667.3pt,20.95pt" wrapcoords="3 0 1 17 3 24 8 24 10 17 8 0 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">
            <v:stroke endarrow="block"/>
            <w10:wrap type="tight"/>
          </v:line>
        </w:pict>
      </w:r>
    </w:p>
    <w:tbl>
      <w:tblPr>
        <w:tblpPr w:leftFromText="180" w:rightFromText="180" w:vertAnchor="text" w:horzAnchor="margin" w:tblpXSpec="center" w:tblpY="158"/>
        <w:tblW w:w="13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2"/>
        <w:gridCol w:w="280"/>
        <w:gridCol w:w="2533"/>
        <w:gridCol w:w="570"/>
        <w:gridCol w:w="3673"/>
        <w:gridCol w:w="362"/>
        <w:gridCol w:w="3409"/>
      </w:tblGrid>
      <w:tr w:rsidR="00863C25" w:rsidRPr="00863C25" w:rsidTr="00592266">
        <w:trPr>
          <w:trHeight w:val="243"/>
        </w:trPr>
        <w:tc>
          <w:tcPr>
            <w:tcW w:w="2642" w:type="dxa"/>
          </w:tcPr>
          <w:p w:rsidR="00863C25" w:rsidRPr="00863C25" w:rsidRDefault="00863C25" w:rsidP="00863C25">
            <w:pPr>
              <w:widowControl/>
              <w:autoSpaceDE/>
              <w:autoSpaceDN/>
              <w:adjustRightInd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63C25">
              <w:rPr>
                <w:rFonts w:eastAsia="SimSun"/>
                <w:b/>
                <w:sz w:val="24"/>
                <w:szCs w:val="24"/>
                <w:lang w:eastAsia="zh-CN"/>
              </w:rPr>
              <w:t>Деятельность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863C25" w:rsidRPr="00863C25" w:rsidRDefault="00863C25" w:rsidP="00863C25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533" w:type="dxa"/>
          </w:tcPr>
          <w:p w:rsidR="00863C25" w:rsidRPr="00863C25" w:rsidRDefault="00863C25" w:rsidP="00863C25">
            <w:pPr>
              <w:widowControl/>
              <w:autoSpaceDE/>
              <w:autoSpaceDN/>
              <w:adjustRightInd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63C25">
              <w:rPr>
                <w:rFonts w:eastAsia="SimSun"/>
                <w:b/>
                <w:sz w:val="24"/>
                <w:szCs w:val="24"/>
                <w:lang w:eastAsia="zh-CN"/>
              </w:rPr>
              <w:t>Принципы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63C25" w:rsidRPr="00863C25" w:rsidRDefault="00863C25" w:rsidP="00863C25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673" w:type="dxa"/>
          </w:tcPr>
          <w:p w:rsidR="00863C25" w:rsidRPr="00863C25" w:rsidRDefault="00863C25" w:rsidP="00863C25">
            <w:pPr>
              <w:widowControl/>
              <w:autoSpaceDE/>
              <w:autoSpaceDN/>
              <w:adjustRightInd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63C25">
              <w:rPr>
                <w:rFonts w:eastAsia="SimSun"/>
                <w:b/>
                <w:sz w:val="24"/>
                <w:szCs w:val="24"/>
                <w:lang w:eastAsia="zh-CN"/>
              </w:rPr>
              <w:t>Формы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863C25" w:rsidRPr="00863C25" w:rsidRDefault="00863C25" w:rsidP="00863C25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409" w:type="dxa"/>
          </w:tcPr>
          <w:p w:rsidR="00863C25" w:rsidRPr="00863C25" w:rsidRDefault="00863C25" w:rsidP="00863C25">
            <w:pPr>
              <w:widowControl/>
              <w:autoSpaceDE/>
              <w:autoSpaceDN/>
              <w:adjustRightInd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63C25">
              <w:rPr>
                <w:rFonts w:eastAsia="SimSun"/>
                <w:b/>
                <w:sz w:val="24"/>
                <w:szCs w:val="24"/>
                <w:lang w:eastAsia="zh-CN"/>
              </w:rPr>
              <w:t>Условия</w:t>
            </w:r>
          </w:p>
        </w:tc>
      </w:tr>
      <w:tr w:rsidR="00863C25" w:rsidRPr="00863C25" w:rsidTr="00592266">
        <w:trPr>
          <w:trHeight w:val="243"/>
        </w:trPr>
        <w:tc>
          <w:tcPr>
            <w:tcW w:w="2642" w:type="dxa"/>
          </w:tcPr>
          <w:p w:rsidR="00863C25" w:rsidRPr="00863C25" w:rsidRDefault="00863C25" w:rsidP="00863C25">
            <w:pPr>
              <w:widowControl/>
              <w:autoSpaceDE/>
              <w:autoSpaceDN/>
              <w:adjustRightInd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63C25">
              <w:rPr>
                <w:rFonts w:eastAsia="SimSun"/>
                <w:sz w:val="24"/>
                <w:szCs w:val="24"/>
                <w:lang w:eastAsia="zh-CN"/>
              </w:rPr>
              <w:t>аналитическая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863C25" w:rsidRPr="00863C25" w:rsidRDefault="00863C25" w:rsidP="00863C25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533" w:type="dxa"/>
          </w:tcPr>
          <w:p w:rsidR="00863C25" w:rsidRPr="00863C25" w:rsidRDefault="00863C25" w:rsidP="00863C25">
            <w:pPr>
              <w:widowControl/>
              <w:autoSpaceDE/>
              <w:autoSpaceDN/>
              <w:adjustRightInd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63C25">
              <w:rPr>
                <w:rFonts w:eastAsia="SimSun"/>
                <w:sz w:val="24"/>
                <w:szCs w:val="24"/>
                <w:lang w:eastAsia="zh-CN"/>
              </w:rPr>
              <w:t>демократизации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63C25" w:rsidRPr="00863C25" w:rsidRDefault="00863C25" w:rsidP="00863C25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673" w:type="dxa"/>
          </w:tcPr>
          <w:p w:rsidR="00863C25" w:rsidRPr="00863C25" w:rsidRDefault="00045A69" w:rsidP="00863C25">
            <w:pPr>
              <w:widowControl/>
              <w:autoSpaceDE/>
              <w:autoSpaceDN/>
              <w:adjustRightInd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Управляющий совет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863C25" w:rsidRPr="00863C25" w:rsidRDefault="00863C25" w:rsidP="00863C25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409" w:type="dxa"/>
          </w:tcPr>
          <w:p w:rsidR="00863C25" w:rsidRPr="00863C25" w:rsidRDefault="00863C25" w:rsidP="00863C25">
            <w:pPr>
              <w:widowControl/>
              <w:autoSpaceDE/>
              <w:autoSpaceDN/>
              <w:adjustRightInd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63C25">
              <w:rPr>
                <w:rFonts w:eastAsia="SimSun"/>
                <w:sz w:val="24"/>
                <w:szCs w:val="24"/>
                <w:lang w:eastAsia="zh-CN"/>
              </w:rPr>
              <w:t>Нормативные (правовые)</w:t>
            </w:r>
          </w:p>
        </w:tc>
      </w:tr>
      <w:tr w:rsidR="00592266" w:rsidRPr="00863C25" w:rsidTr="00592266">
        <w:trPr>
          <w:trHeight w:val="243"/>
        </w:trPr>
        <w:tc>
          <w:tcPr>
            <w:tcW w:w="2642" w:type="dxa"/>
            <w:tcBorders>
              <w:bottom w:val="single" w:sz="4" w:space="0" w:color="auto"/>
            </w:tcBorders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63C25">
              <w:rPr>
                <w:rFonts w:eastAsia="SimSun"/>
                <w:sz w:val="24"/>
                <w:szCs w:val="24"/>
                <w:lang w:eastAsia="zh-CN"/>
              </w:rPr>
              <w:t>просветительская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63C25">
              <w:rPr>
                <w:rFonts w:eastAsia="SimSun"/>
                <w:sz w:val="24"/>
                <w:szCs w:val="24"/>
                <w:lang w:eastAsia="zh-CN"/>
              </w:rPr>
              <w:t>сотрудничества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673" w:type="dxa"/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63C25">
              <w:rPr>
                <w:rFonts w:eastAsia="SimSun"/>
                <w:sz w:val="24"/>
                <w:szCs w:val="24"/>
                <w:lang w:eastAsia="zh-CN"/>
              </w:rPr>
              <w:t xml:space="preserve">Служба </w:t>
            </w:r>
            <w:r>
              <w:rPr>
                <w:rFonts w:eastAsia="SimSun"/>
                <w:sz w:val="24"/>
                <w:szCs w:val="24"/>
                <w:lang w:eastAsia="zh-CN"/>
              </w:rPr>
              <w:t>медиации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409" w:type="dxa"/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63C25">
              <w:rPr>
                <w:rFonts w:eastAsia="SimSun"/>
                <w:sz w:val="24"/>
                <w:szCs w:val="24"/>
                <w:lang w:eastAsia="zh-CN"/>
              </w:rPr>
              <w:t>организационные</w:t>
            </w:r>
          </w:p>
        </w:tc>
      </w:tr>
      <w:tr w:rsidR="00592266" w:rsidRPr="00863C25" w:rsidTr="00592266">
        <w:trPr>
          <w:trHeight w:val="243"/>
        </w:trPr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63C25">
              <w:rPr>
                <w:rFonts w:eastAsia="SimSun"/>
                <w:sz w:val="24"/>
                <w:szCs w:val="24"/>
                <w:lang w:eastAsia="zh-CN"/>
              </w:rPr>
              <w:t>организационная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63C25">
              <w:rPr>
                <w:rFonts w:eastAsia="SimSun"/>
                <w:sz w:val="24"/>
                <w:szCs w:val="24"/>
                <w:lang w:eastAsia="zh-CN"/>
              </w:rPr>
              <w:t>открытости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673" w:type="dxa"/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63C25">
              <w:rPr>
                <w:rFonts w:eastAsia="SimSun"/>
                <w:sz w:val="24"/>
                <w:szCs w:val="24"/>
                <w:lang w:eastAsia="zh-CN"/>
              </w:rPr>
              <w:t>Временные инициативные объединения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409" w:type="dxa"/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63C25">
              <w:rPr>
                <w:rFonts w:eastAsia="SimSun"/>
                <w:sz w:val="24"/>
                <w:szCs w:val="24"/>
                <w:lang w:eastAsia="zh-CN"/>
              </w:rPr>
              <w:t>информационные</w:t>
            </w:r>
          </w:p>
        </w:tc>
      </w:tr>
      <w:tr w:rsidR="00592266" w:rsidRPr="00863C25" w:rsidTr="00592266">
        <w:trPr>
          <w:trHeight w:val="499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63C25">
              <w:rPr>
                <w:rFonts w:eastAsia="SimSun"/>
                <w:sz w:val="24"/>
                <w:szCs w:val="24"/>
                <w:lang w:eastAsia="zh-CN"/>
              </w:rPr>
              <w:t>информационная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63C25">
              <w:rPr>
                <w:rFonts w:eastAsia="SimSun"/>
                <w:sz w:val="24"/>
                <w:szCs w:val="24"/>
                <w:lang w:eastAsia="zh-CN"/>
              </w:rPr>
              <w:t>согласованности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</w:tcBorders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673" w:type="dxa"/>
            <w:vMerge w:val="restart"/>
          </w:tcPr>
          <w:p w:rsidR="00592266" w:rsidRPr="00863C25" w:rsidRDefault="00592266" w:rsidP="000417DB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63C25">
              <w:rPr>
                <w:rFonts w:eastAsia="SimSun"/>
                <w:b/>
                <w:sz w:val="24"/>
                <w:szCs w:val="24"/>
                <w:lang w:eastAsia="zh-CN"/>
              </w:rPr>
              <w:t>Механизмы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409" w:type="dxa"/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63C25">
              <w:rPr>
                <w:rFonts w:eastAsia="SimSun"/>
                <w:sz w:val="24"/>
                <w:szCs w:val="24"/>
                <w:lang w:eastAsia="zh-CN"/>
              </w:rPr>
              <w:t>психолого-педагогические</w:t>
            </w:r>
          </w:p>
        </w:tc>
      </w:tr>
      <w:tr w:rsidR="00592266" w:rsidRPr="00863C25" w:rsidTr="00592266">
        <w:trPr>
          <w:trHeight w:val="70"/>
        </w:trPr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</w:tcBorders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673" w:type="dxa"/>
            <w:vMerge/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63C25">
              <w:rPr>
                <w:rFonts w:eastAsia="SimSun"/>
                <w:sz w:val="24"/>
                <w:szCs w:val="24"/>
                <w:lang w:eastAsia="zh-CN"/>
              </w:rPr>
              <w:t>материально-технические</w:t>
            </w:r>
          </w:p>
        </w:tc>
      </w:tr>
      <w:tr w:rsidR="00592266" w:rsidRPr="00863C25" w:rsidTr="00592266">
        <w:trPr>
          <w:trHeight w:val="25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</w:tcBorders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673" w:type="dxa"/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proofErr w:type="spellStart"/>
            <w:r w:rsidRPr="00863C25">
              <w:rPr>
                <w:rFonts w:eastAsia="SimSun"/>
                <w:sz w:val="24"/>
                <w:szCs w:val="24"/>
                <w:lang w:eastAsia="zh-CN"/>
              </w:rPr>
              <w:t>Волонтерство</w:t>
            </w:r>
            <w:proofErr w:type="spellEnd"/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409" w:type="dxa"/>
            <w:tcBorders>
              <w:left w:val="nil"/>
              <w:bottom w:val="nil"/>
              <w:right w:val="nil"/>
            </w:tcBorders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592266" w:rsidRPr="00863C25" w:rsidTr="00592266">
        <w:trPr>
          <w:trHeight w:val="243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</w:tcBorders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673" w:type="dxa"/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63C25">
              <w:rPr>
                <w:rFonts w:eastAsia="SimSun"/>
                <w:sz w:val="24"/>
                <w:szCs w:val="24"/>
                <w:lang w:eastAsia="zh-CN"/>
              </w:rPr>
              <w:t>Социальное партнерство</w:t>
            </w:r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592266" w:rsidRPr="00863C25" w:rsidTr="00592266">
        <w:trPr>
          <w:trHeight w:val="25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</w:tcBorders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673" w:type="dxa"/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63C25">
              <w:rPr>
                <w:rFonts w:eastAsia="SimSun"/>
                <w:sz w:val="24"/>
                <w:szCs w:val="24"/>
                <w:lang w:eastAsia="zh-CN"/>
              </w:rPr>
              <w:t>Социальные акции</w:t>
            </w:r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592266" w:rsidRPr="00863C25" w:rsidRDefault="00592266" w:rsidP="00592266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</w:tbl>
    <w:p w:rsidR="00863C25" w:rsidRPr="00863C25" w:rsidRDefault="00863C25" w:rsidP="00863C25">
      <w:pPr>
        <w:widowControl/>
        <w:autoSpaceDE/>
        <w:autoSpaceDN/>
        <w:adjustRightInd/>
        <w:jc w:val="both"/>
        <w:rPr>
          <w:rFonts w:eastAsia="SimSun"/>
          <w:sz w:val="24"/>
          <w:szCs w:val="24"/>
          <w:lang w:eastAsia="zh-CN"/>
        </w:rPr>
      </w:pPr>
    </w:p>
    <w:p w:rsidR="00863C25" w:rsidRPr="00863C25" w:rsidRDefault="00863C25" w:rsidP="00863C25">
      <w:pPr>
        <w:widowControl/>
        <w:autoSpaceDE/>
        <w:autoSpaceDN/>
        <w:adjustRightInd/>
        <w:jc w:val="both"/>
        <w:rPr>
          <w:rFonts w:eastAsia="SimSun"/>
          <w:sz w:val="24"/>
          <w:szCs w:val="24"/>
          <w:lang w:eastAsia="zh-CN"/>
        </w:rPr>
      </w:pPr>
    </w:p>
    <w:p w:rsidR="00863C25" w:rsidRPr="00863C25" w:rsidRDefault="00863C25" w:rsidP="00863C25">
      <w:pPr>
        <w:widowControl/>
        <w:autoSpaceDE/>
        <w:autoSpaceDN/>
        <w:adjustRightInd/>
        <w:jc w:val="both"/>
        <w:rPr>
          <w:rFonts w:eastAsia="SimSun"/>
          <w:sz w:val="24"/>
          <w:szCs w:val="24"/>
          <w:lang w:eastAsia="zh-CN"/>
        </w:rPr>
      </w:pPr>
    </w:p>
    <w:p w:rsidR="00863C25" w:rsidRPr="00863C25" w:rsidRDefault="00863C25" w:rsidP="00863C25">
      <w:pPr>
        <w:widowControl/>
        <w:autoSpaceDE/>
        <w:autoSpaceDN/>
        <w:adjustRightInd/>
        <w:jc w:val="both"/>
        <w:rPr>
          <w:rFonts w:eastAsia="SimSun"/>
          <w:sz w:val="24"/>
          <w:szCs w:val="24"/>
          <w:lang w:eastAsia="zh-CN"/>
        </w:rPr>
      </w:pPr>
    </w:p>
    <w:p w:rsidR="00863C25" w:rsidRPr="00863C25" w:rsidRDefault="00863C25" w:rsidP="00863C25">
      <w:pPr>
        <w:widowControl/>
        <w:autoSpaceDE/>
        <w:autoSpaceDN/>
        <w:adjustRightInd/>
        <w:jc w:val="both"/>
        <w:rPr>
          <w:rFonts w:eastAsia="SimSun"/>
          <w:sz w:val="24"/>
          <w:szCs w:val="24"/>
          <w:lang w:eastAsia="zh-CN"/>
        </w:rPr>
      </w:pPr>
    </w:p>
    <w:p w:rsidR="00863C25" w:rsidRPr="00863C25" w:rsidRDefault="00863C25" w:rsidP="00863C25">
      <w:pPr>
        <w:widowControl/>
        <w:autoSpaceDE/>
        <w:autoSpaceDN/>
        <w:adjustRightInd/>
        <w:jc w:val="both"/>
        <w:rPr>
          <w:rFonts w:eastAsia="SimSun"/>
          <w:sz w:val="24"/>
          <w:szCs w:val="24"/>
          <w:lang w:eastAsia="zh-CN"/>
        </w:rPr>
      </w:pPr>
    </w:p>
    <w:p w:rsidR="00863C25" w:rsidRPr="00863C25" w:rsidRDefault="00863C25" w:rsidP="00863C25">
      <w:pPr>
        <w:widowControl/>
        <w:autoSpaceDE/>
        <w:autoSpaceDN/>
        <w:adjustRightInd/>
        <w:jc w:val="both"/>
        <w:rPr>
          <w:rFonts w:eastAsia="SimSun"/>
          <w:sz w:val="24"/>
          <w:szCs w:val="24"/>
          <w:lang w:eastAsia="zh-CN"/>
        </w:rPr>
      </w:pPr>
    </w:p>
    <w:p w:rsidR="00863C25" w:rsidRPr="00863C25" w:rsidRDefault="00863C25" w:rsidP="00863C25">
      <w:pPr>
        <w:widowControl/>
        <w:autoSpaceDE/>
        <w:autoSpaceDN/>
        <w:adjustRightInd/>
        <w:jc w:val="both"/>
        <w:rPr>
          <w:rFonts w:eastAsia="SimSun"/>
          <w:sz w:val="24"/>
          <w:szCs w:val="24"/>
          <w:lang w:eastAsia="zh-CN"/>
        </w:rPr>
      </w:pPr>
    </w:p>
    <w:p w:rsidR="00863C25" w:rsidRPr="00863C25" w:rsidRDefault="00863C25" w:rsidP="00863C25">
      <w:pPr>
        <w:widowControl/>
        <w:autoSpaceDE/>
        <w:autoSpaceDN/>
        <w:adjustRightInd/>
        <w:jc w:val="both"/>
        <w:rPr>
          <w:rFonts w:eastAsia="SimSun"/>
          <w:sz w:val="24"/>
          <w:szCs w:val="24"/>
          <w:lang w:eastAsia="zh-CN"/>
        </w:rPr>
      </w:pPr>
    </w:p>
    <w:p w:rsidR="00863C25" w:rsidRPr="00863C25" w:rsidRDefault="00863C25" w:rsidP="00863C25">
      <w:pPr>
        <w:widowControl/>
        <w:autoSpaceDE/>
        <w:autoSpaceDN/>
        <w:adjustRightInd/>
        <w:jc w:val="both"/>
        <w:rPr>
          <w:rFonts w:eastAsia="SimSun"/>
          <w:sz w:val="24"/>
          <w:szCs w:val="24"/>
          <w:lang w:eastAsia="zh-CN"/>
        </w:rPr>
      </w:pPr>
    </w:p>
    <w:p w:rsidR="00863C25" w:rsidRPr="00863C25" w:rsidRDefault="00863C25" w:rsidP="00863C25">
      <w:pPr>
        <w:widowControl/>
        <w:autoSpaceDE/>
        <w:autoSpaceDN/>
        <w:adjustRightInd/>
        <w:jc w:val="both"/>
        <w:rPr>
          <w:rFonts w:eastAsia="SimSun"/>
          <w:sz w:val="24"/>
          <w:szCs w:val="24"/>
          <w:lang w:eastAsia="zh-CN"/>
        </w:rPr>
      </w:pPr>
    </w:p>
    <w:p w:rsidR="00863C25" w:rsidRPr="00863C25" w:rsidRDefault="00863C25" w:rsidP="00863C25">
      <w:pPr>
        <w:widowControl/>
        <w:autoSpaceDE/>
        <w:autoSpaceDN/>
        <w:adjustRightInd/>
        <w:jc w:val="both"/>
        <w:rPr>
          <w:rFonts w:eastAsia="SimSun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1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080"/>
        <w:gridCol w:w="3780"/>
        <w:gridCol w:w="1260"/>
        <w:gridCol w:w="3183"/>
      </w:tblGrid>
      <w:tr w:rsidR="00863C25" w:rsidRPr="00863C25" w:rsidTr="00863C25">
        <w:trPr>
          <w:trHeight w:val="315"/>
        </w:trPr>
        <w:tc>
          <w:tcPr>
            <w:tcW w:w="3348" w:type="dxa"/>
          </w:tcPr>
          <w:p w:rsidR="00863C25" w:rsidRPr="00863C25" w:rsidRDefault="00863C25" w:rsidP="00863C25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63C25">
              <w:rPr>
                <w:rFonts w:eastAsia="SimSun"/>
                <w:sz w:val="24"/>
                <w:szCs w:val="24"/>
                <w:lang w:eastAsia="zh-CN"/>
              </w:rPr>
              <w:t>Создание комфортной развивающей образовательной среды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63C25" w:rsidRPr="00863C25" w:rsidRDefault="00863C25" w:rsidP="00863C25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</w:tcPr>
          <w:p w:rsidR="00863C25" w:rsidRPr="00863C25" w:rsidRDefault="00863C25" w:rsidP="00863C25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63C25">
              <w:rPr>
                <w:rFonts w:eastAsia="SimSun"/>
                <w:sz w:val="24"/>
                <w:szCs w:val="24"/>
                <w:lang w:eastAsia="zh-CN"/>
              </w:rPr>
              <w:t>Статус образовательного учреждения в муниципальном образовании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63C25" w:rsidRPr="00863C25" w:rsidRDefault="00863C25" w:rsidP="00863C25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83" w:type="dxa"/>
          </w:tcPr>
          <w:p w:rsidR="00863C25" w:rsidRPr="00863C25" w:rsidRDefault="00863C25" w:rsidP="00863C25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63C25">
              <w:rPr>
                <w:rFonts w:eastAsia="SimSun"/>
                <w:sz w:val="24"/>
                <w:szCs w:val="24"/>
                <w:lang w:eastAsia="zh-CN"/>
              </w:rPr>
              <w:t>Личностное развитие участников (повышение социальной активности)</w:t>
            </w:r>
          </w:p>
        </w:tc>
      </w:tr>
    </w:tbl>
    <w:p w:rsidR="00863C25" w:rsidRPr="00863C25" w:rsidRDefault="00863C25" w:rsidP="00863C25">
      <w:pPr>
        <w:widowControl/>
        <w:autoSpaceDE/>
        <w:autoSpaceDN/>
        <w:adjustRightInd/>
        <w:rPr>
          <w:rFonts w:eastAsia="SimSun"/>
          <w:sz w:val="24"/>
          <w:szCs w:val="24"/>
          <w:lang w:eastAsia="zh-CN"/>
        </w:rPr>
      </w:pPr>
    </w:p>
    <w:tbl>
      <w:tblPr>
        <w:tblpPr w:leftFromText="180" w:rightFromText="180" w:vertAnchor="text" w:horzAnchor="page" w:tblpX="6493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</w:tblGrid>
      <w:tr w:rsidR="00863C25" w:rsidRPr="00863C25" w:rsidTr="00863C25">
        <w:trPr>
          <w:trHeight w:val="315"/>
        </w:trPr>
        <w:tc>
          <w:tcPr>
            <w:tcW w:w="3095" w:type="dxa"/>
          </w:tcPr>
          <w:p w:rsidR="00863C25" w:rsidRPr="00863C25" w:rsidRDefault="00863C25" w:rsidP="00863C25">
            <w:pPr>
              <w:widowControl/>
              <w:autoSpaceDE/>
              <w:autoSpaceDN/>
              <w:adjustRightInd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63C25">
              <w:rPr>
                <w:rFonts w:eastAsia="SimSun"/>
                <w:b/>
                <w:sz w:val="24"/>
                <w:szCs w:val="24"/>
                <w:lang w:eastAsia="zh-CN"/>
              </w:rPr>
              <w:t>Эффекты</w:t>
            </w:r>
          </w:p>
        </w:tc>
      </w:tr>
    </w:tbl>
    <w:p w:rsidR="00863C25" w:rsidRPr="00863C25" w:rsidRDefault="00863C25" w:rsidP="00863C25">
      <w:pPr>
        <w:widowControl/>
        <w:autoSpaceDE/>
        <w:autoSpaceDN/>
        <w:adjustRightInd/>
        <w:spacing w:after="200" w:line="276" w:lineRule="auto"/>
        <w:rPr>
          <w:rFonts w:eastAsia="SimSun"/>
          <w:sz w:val="24"/>
          <w:szCs w:val="24"/>
          <w:lang w:eastAsia="zh-CN"/>
        </w:rPr>
      </w:pPr>
      <w:r>
        <w:rPr>
          <w:noProof/>
        </w:rPr>
        <w:pict>
          <v:line id="Прямая соединительная линия 3" o:spid="_x0000_s1036" style="position:absolute;z-index:251661312;visibility:visible;mso-wrap-style:square;mso-wrap-distance-left:9pt;mso-wrap-distance-top:0;mso-wrap-distance-right:9pt;mso-wrap-distance-bottom:0;mso-position-horizontal-relative:text;mso-position-vertical-relative:text;mso-width-relative:page;mso-height-relative:page" from="458.05pt,19.8pt" to="628.85pt,59.85pt" wrapcoords="-112 -450 -112 450 20362 22050 21262 22050 21488 22050 21938 19800 20588 18450 225 -450 -112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">
            <v:stroke endarrow="block"/>
            <w10:wrap type="tight"/>
          </v:line>
        </w:pict>
      </w:r>
      <w:r w:rsidRPr="00863C25">
        <w:rPr>
          <w:noProof/>
          <w:sz w:val="24"/>
          <w:szCs w:val="24"/>
        </w:rPr>
        <w:pict>
          <v:line id="Прямая соединительная линия 1" o:spid="_x0000_s1034" style="position:absolute;flip:x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25.25pt,23.85pt" to="287.25pt,59.85pt" wrapcoords="-100 -450 -100 2250 6300 6750 6300 7200 20600 21600 20500 22500 21000 22500 21200 22500 21700 21600 21900 19800 20700 18450 14800 13950 1200 450 200 -450 -10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">
            <v:stroke endarrow="block"/>
            <w10:wrap type="tight"/>
          </v:line>
        </w:pict>
      </w:r>
      <w:r>
        <w:rPr>
          <w:noProof/>
        </w:rPr>
        <w:pict>
          <v:line id="Прямая соединительная линия 2" o:spid="_x0000_s1035" style="position:absolute;flip:x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383.05pt,28.2pt" to="383.05pt,64.2pt" wrapcoords="3 0 1 41 3 48 8 48 10 48 8 0 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">
            <v:stroke endarrow="block"/>
            <w10:wrap type="tight"/>
          </v:line>
        </w:pict>
      </w:r>
      <w:r w:rsidRPr="00863C25">
        <w:rPr>
          <w:rFonts w:eastAsia="SimSun"/>
          <w:sz w:val="24"/>
          <w:szCs w:val="24"/>
          <w:lang w:eastAsia="zh-CN"/>
        </w:rPr>
        <w:br w:type="page"/>
      </w:r>
    </w:p>
    <w:p w:rsidR="00592266" w:rsidRDefault="00592266">
      <w:pPr>
        <w:widowControl/>
        <w:autoSpaceDE/>
        <w:autoSpaceDN/>
        <w:adjustRightInd/>
        <w:spacing w:after="200" w:line="276" w:lineRule="auto"/>
        <w:rPr>
          <w:rFonts w:eastAsia="SimSun" w:cs="Arial"/>
          <w:b/>
          <w:bCs/>
          <w:kern w:val="32"/>
          <w:sz w:val="26"/>
          <w:szCs w:val="26"/>
          <w:lang w:eastAsia="zh-CN"/>
        </w:rPr>
        <w:sectPr w:rsidR="00592266" w:rsidSect="00863C25">
          <w:pgSz w:w="16838" w:h="11906" w:orient="landscape"/>
          <w:pgMar w:top="1474" w:right="624" w:bottom="454" w:left="454" w:header="709" w:footer="709" w:gutter="0"/>
          <w:cols w:space="708"/>
          <w:docGrid w:linePitch="360"/>
        </w:sectPr>
      </w:pPr>
    </w:p>
    <w:p w:rsidR="00592266" w:rsidRPr="00592266" w:rsidRDefault="00592266" w:rsidP="00592266">
      <w:pPr>
        <w:widowControl/>
        <w:tabs>
          <w:tab w:val="left" w:pos="142"/>
          <w:tab w:val="left" w:pos="284"/>
        </w:tabs>
        <w:autoSpaceDE/>
        <w:autoSpaceDN/>
        <w:adjustRightInd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lastRenderedPageBreak/>
        <w:tab/>
      </w:r>
      <w:r w:rsidRPr="00592266">
        <w:rPr>
          <w:rFonts w:eastAsia="SimSun"/>
          <w:sz w:val="24"/>
          <w:szCs w:val="24"/>
          <w:lang w:eastAsia="zh-CN"/>
        </w:rPr>
        <w:t>Данная модель расширения участия общественности в управлении образованием является</w:t>
      </w:r>
      <w:r w:rsidRPr="00592266">
        <w:rPr>
          <w:rFonts w:eastAsia="SimSun"/>
          <w:b/>
          <w:bCs/>
          <w:sz w:val="24"/>
          <w:szCs w:val="24"/>
          <w:lang w:eastAsia="zh-CN"/>
        </w:rPr>
        <w:t xml:space="preserve"> </w:t>
      </w:r>
      <w:r w:rsidRPr="00592266">
        <w:rPr>
          <w:rFonts w:eastAsia="SimSun"/>
          <w:bCs/>
          <w:sz w:val="24"/>
          <w:szCs w:val="24"/>
          <w:lang w:eastAsia="zh-CN"/>
        </w:rPr>
        <w:t xml:space="preserve">системно - </w:t>
      </w:r>
      <w:proofErr w:type="spellStart"/>
      <w:proofErr w:type="gramStart"/>
      <w:r w:rsidRPr="00592266">
        <w:rPr>
          <w:rFonts w:eastAsia="SimSun"/>
          <w:bCs/>
          <w:sz w:val="24"/>
          <w:szCs w:val="24"/>
          <w:lang w:eastAsia="zh-CN"/>
        </w:rPr>
        <w:t>деятельностной</w:t>
      </w:r>
      <w:proofErr w:type="spellEnd"/>
      <w:proofErr w:type="gramEnd"/>
      <w:r w:rsidRPr="00592266">
        <w:rPr>
          <w:rFonts w:eastAsia="SimSun"/>
          <w:sz w:val="24"/>
          <w:szCs w:val="24"/>
          <w:lang w:eastAsia="zh-CN"/>
        </w:rPr>
        <w:t xml:space="preserve"> по сути и  имеет следующую </w:t>
      </w:r>
      <w:r w:rsidRPr="00592266">
        <w:rPr>
          <w:rFonts w:eastAsia="SimSun"/>
          <w:b/>
          <w:bCs/>
          <w:sz w:val="24"/>
          <w:szCs w:val="24"/>
          <w:lang w:eastAsia="zh-CN"/>
        </w:rPr>
        <w:t>структуру: цель; деятельность,</w:t>
      </w:r>
      <w:r w:rsidRPr="00592266">
        <w:rPr>
          <w:rFonts w:eastAsia="SimSun"/>
          <w:sz w:val="24"/>
          <w:szCs w:val="24"/>
          <w:lang w:eastAsia="zh-CN"/>
        </w:rPr>
        <w:t xml:space="preserve"> обеспечивающая реализацию целей, участники </w:t>
      </w:r>
      <w:r w:rsidRPr="00592266">
        <w:rPr>
          <w:rFonts w:eastAsia="SimSun"/>
          <w:b/>
          <w:bCs/>
          <w:sz w:val="24"/>
          <w:szCs w:val="24"/>
          <w:lang w:eastAsia="zh-CN"/>
        </w:rPr>
        <w:t>деятельности,</w:t>
      </w:r>
      <w:r w:rsidRPr="00592266">
        <w:rPr>
          <w:rFonts w:eastAsia="SimSun"/>
          <w:sz w:val="24"/>
          <w:szCs w:val="24"/>
          <w:lang w:eastAsia="zh-CN"/>
        </w:rPr>
        <w:t xml:space="preserve"> ее организующие и в ней участвующие; </w:t>
      </w:r>
      <w:r w:rsidRPr="00592266">
        <w:rPr>
          <w:rFonts w:eastAsia="SimSun"/>
          <w:b/>
          <w:bCs/>
          <w:sz w:val="24"/>
          <w:szCs w:val="24"/>
          <w:lang w:eastAsia="zh-CN"/>
        </w:rPr>
        <w:t xml:space="preserve">принципы и механизмы </w:t>
      </w:r>
      <w:r w:rsidRPr="00592266">
        <w:rPr>
          <w:rFonts w:eastAsia="SimSun"/>
          <w:sz w:val="24"/>
          <w:szCs w:val="24"/>
          <w:lang w:eastAsia="zh-CN"/>
        </w:rPr>
        <w:t xml:space="preserve">взаимодействия, объединяющие субъекты деятельности в целостность; условия обеспечивающие результативность общественного участия; эффективные формы включенности общественности в жизнедеятельность и управление ОУ. </w:t>
      </w:r>
    </w:p>
    <w:p w:rsidR="00592266" w:rsidRPr="00592266" w:rsidRDefault="00592266" w:rsidP="00592266">
      <w:pPr>
        <w:widowControl/>
        <w:tabs>
          <w:tab w:val="left" w:pos="142"/>
          <w:tab w:val="left" w:pos="284"/>
        </w:tabs>
        <w:autoSpaceDE/>
        <w:autoSpaceDN/>
        <w:adjustRightInd/>
        <w:jc w:val="both"/>
        <w:rPr>
          <w:rFonts w:eastAsia="Courier New"/>
          <w:sz w:val="24"/>
          <w:szCs w:val="24"/>
        </w:rPr>
      </w:pPr>
      <w:r w:rsidRPr="00592266">
        <w:rPr>
          <w:rFonts w:eastAsia="Courier New"/>
          <w:b/>
          <w:bCs/>
          <w:sz w:val="24"/>
          <w:szCs w:val="24"/>
        </w:rPr>
        <w:t xml:space="preserve"> Целью </w:t>
      </w:r>
      <w:r w:rsidRPr="00592266">
        <w:rPr>
          <w:rFonts w:eastAsia="Courier New"/>
          <w:sz w:val="24"/>
          <w:szCs w:val="24"/>
        </w:rPr>
        <w:t>в данной модели заявлено изменение качества взаимодействия между школой и обществом в сфере образования</w:t>
      </w:r>
      <w:r w:rsidRPr="00592266">
        <w:rPr>
          <w:rFonts w:eastAsia="Courier New"/>
          <w:b/>
          <w:bCs/>
          <w:sz w:val="24"/>
          <w:szCs w:val="24"/>
        </w:rPr>
        <w:t xml:space="preserve">. </w:t>
      </w:r>
      <w:r w:rsidRPr="00592266">
        <w:rPr>
          <w:rFonts w:eastAsia="Courier New"/>
          <w:sz w:val="24"/>
          <w:szCs w:val="24"/>
        </w:rPr>
        <w:t>При этом</w:t>
      </w:r>
      <w:proofErr w:type="gramStart"/>
      <w:r w:rsidRPr="00592266">
        <w:rPr>
          <w:rFonts w:eastAsia="Courier New"/>
          <w:sz w:val="24"/>
          <w:szCs w:val="24"/>
        </w:rPr>
        <w:t>,</w:t>
      </w:r>
      <w:proofErr w:type="gramEnd"/>
      <w:r w:rsidRPr="00592266">
        <w:rPr>
          <w:rFonts w:eastAsia="Courier New"/>
          <w:sz w:val="24"/>
          <w:szCs w:val="24"/>
        </w:rPr>
        <w:t xml:space="preserve">  взаимодействие понимается как согласованная деятельность по достижению совместных результатов в процессе решения значимой для участников проблемы. Содержанием взаимодействия являются такие виды деятельности как аналитическая, просветительская, организационная, информационная. </w:t>
      </w:r>
    </w:p>
    <w:p w:rsidR="00592266" w:rsidRPr="00592266" w:rsidRDefault="00592266" w:rsidP="00592266">
      <w:pPr>
        <w:widowControl/>
        <w:tabs>
          <w:tab w:val="left" w:pos="142"/>
          <w:tab w:val="left" w:pos="284"/>
        </w:tabs>
        <w:autoSpaceDE/>
        <w:autoSpaceDN/>
        <w:adjustRightInd/>
        <w:jc w:val="both"/>
        <w:rPr>
          <w:rFonts w:eastAsia="Courier New"/>
          <w:sz w:val="24"/>
          <w:szCs w:val="24"/>
        </w:rPr>
      </w:pPr>
      <w:r w:rsidRPr="00592266">
        <w:rPr>
          <w:rFonts w:eastAsia="Courier New"/>
          <w:sz w:val="24"/>
          <w:szCs w:val="24"/>
        </w:rPr>
        <w:t xml:space="preserve">В рамках аналитической деятельности осуществляется: </w:t>
      </w:r>
    </w:p>
    <w:p w:rsidR="00592266" w:rsidRPr="00592266" w:rsidRDefault="00592266" w:rsidP="00592266">
      <w:pPr>
        <w:widowControl/>
        <w:numPr>
          <w:ilvl w:val="0"/>
          <w:numId w:val="14"/>
        </w:numPr>
        <w:tabs>
          <w:tab w:val="clear" w:pos="2547"/>
          <w:tab w:val="left" w:pos="142"/>
          <w:tab w:val="left" w:pos="284"/>
          <w:tab w:val="num" w:pos="426"/>
          <w:tab w:val="num" w:pos="851"/>
        </w:tabs>
        <w:autoSpaceDE/>
        <w:autoSpaceDN/>
        <w:adjustRightInd/>
        <w:ind w:left="426" w:firstLine="0"/>
        <w:jc w:val="both"/>
        <w:rPr>
          <w:rFonts w:eastAsia="Courier New"/>
          <w:sz w:val="24"/>
          <w:szCs w:val="24"/>
        </w:rPr>
      </w:pPr>
      <w:r w:rsidRPr="00592266">
        <w:rPr>
          <w:rFonts w:eastAsia="Courier New"/>
          <w:sz w:val="24"/>
          <w:szCs w:val="24"/>
        </w:rPr>
        <w:t xml:space="preserve">сбор и интерпретация информации об удовлетворенности детей, педагогов, представителей общественности жизнедеятельностью ОУ;  </w:t>
      </w:r>
    </w:p>
    <w:p w:rsidR="00592266" w:rsidRPr="00592266" w:rsidRDefault="00592266" w:rsidP="00592266">
      <w:pPr>
        <w:widowControl/>
        <w:numPr>
          <w:ilvl w:val="0"/>
          <w:numId w:val="14"/>
        </w:numPr>
        <w:tabs>
          <w:tab w:val="clear" w:pos="2547"/>
          <w:tab w:val="left" w:pos="142"/>
          <w:tab w:val="left" w:pos="284"/>
          <w:tab w:val="num" w:pos="426"/>
          <w:tab w:val="num" w:pos="851"/>
        </w:tabs>
        <w:autoSpaceDE/>
        <w:autoSpaceDN/>
        <w:adjustRightInd/>
        <w:ind w:left="426" w:firstLine="0"/>
        <w:jc w:val="both"/>
        <w:rPr>
          <w:rFonts w:eastAsia="Courier New"/>
          <w:sz w:val="24"/>
          <w:szCs w:val="24"/>
        </w:rPr>
      </w:pPr>
      <w:r w:rsidRPr="00592266">
        <w:rPr>
          <w:rFonts w:eastAsia="Courier New"/>
          <w:sz w:val="24"/>
          <w:szCs w:val="24"/>
        </w:rPr>
        <w:t xml:space="preserve">анализ состояния системы управления ОУ; </w:t>
      </w:r>
    </w:p>
    <w:p w:rsidR="00592266" w:rsidRPr="00592266" w:rsidRDefault="00592266" w:rsidP="00592266">
      <w:pPr>
        <w:widowControl/>
        <w:numPr>
          <w:ilvl w:val="0"/>
          <w:numId w:val="14"/>
        </w:numPr>
        <w:tabs>
          <w:tab w:val="clear" w:pos="2547"/>
          <w:tab w:val="left" w:pos="142"/>
          <w:tab w:val="left" w:pos="284"/>
          <w:tab w:val="num" w:pos="426"/>
          <w:tab w:val="num" w:pos="851"/>
        </w:tabs>
        <w:autoSpaceDE/>
        <w:autoSpaceDN/>
        <w:adjustRightInd/>
        <w:ind w:left="426" w:firstLine="0"/>
        <w:jc w:val="both"/>
        <w:rPr>
          <w:rFonts w:eastAsia="Courier New"/>
          <w:sz w:val="24"/>
          <w:szCs w:val="24"/>
        </w:rPr>
      </w:pPr>
      <w:r w:rsidRPr="00592266">
        <w:rPr>
          <w:rFonts w:eastAsia="Courier New"/>
          <w:sz w:val="24"/>
          <w:szCs w:val="24"/>
        </w:rPr>
        <w:t xml:space="preserve">разработка нормативных документов, регламентирующих создание и деятельность органов ГОУ, мониторинг включенности  в управление ОУ представителей обучающихся, педагогов, общественности и т.д. </w:t>
      </w:r>
    </w:p>
    <w:p w:rsidR="00592266" w:rsidRPr="00592266" w:rsidRDefault="00592266" w:rsidP="00592266">
      <w:pPr>
        <w:widowControl/>
        <w:tabs>
          <w:tab w:val="left" w:pos="142"/>
          <w:tab w:val="left" w:pos="284"/>
        </w:tabs>
        <w:autoSpaceDE/>
        <w:autoSpaceDN/>
        <w:adjustRightInd/>
        <w:jc w:val="both"/>
        <w:rPr>
          <w:rFonts w:eastAsia="Courier New"/>
          <w:sz w:val="24"/>
          <w:szCs w:val="24"/>
        </w:rPr>
      </w:pPr>
      <w:r w:rsidRPr="00592266">
        <w:rPr>
          <w:rFonts w:eastAsia="Courier New"/>
          <w:sz w:val="24"/>
          <w:szCs w:val="24"/>
        </w:rPr>
        <w:t>Содержанием просветительской деятельности становится широкая пропаганда идей государственно-общественного управления, значимости включенности общественности в управлении ОУ среди обучающихся, педагогов, родителей, выпускников ОУ, местных жителей.</w:t>
      </w:r>
    </w:p>
    <w:p w:rsidR="00592266" w:rsidRPr="00592266" w:rsidRDefault="00592266" w:rsidP="00592266">
      <w:pPr>
        <w:widowControl/>
        <w:tabs>
          <w:tab w:val="left" w:pos="142"/>
          <w:tab w:val="left" w:pos="284"/>
        </w:tabs>
        <w:autoSpaceDE/>
        <w:autoSpaceDN/>
        <w:adjustRightInd/>
        <w:jc w:val="both"/>
        <w:rPr>
          <w:rFonts w:eastAsia="Courier New"/>
          <w:sz w:val="24"/>
          <w:szCs w:val="24"/>
        </w:rPr>
      </w:pPr>
      <w:r w:rsidRPr="00592266">
        <w:rPr>
          <w:rFonts w:eastAsia="Courier New"/>
          <w:sz w:val="24"/>
          <w:szCs w:val="24"/>
        </w:rPr>
        <w:t xml:space="preserve">Помимо традиционных форм включения педагогов, родителей, учащихся в процесс жизнедеятельности и управления ОУ в практике работы современных ОУ появились новые формы взаимодействия участников ОП. В качестве </w:t>
      </w:r>
      <w:proofErr w:type="gramStart"/>
      <w:r w:rsidRPr="00592266">
        <w:rPr>
          <w:rFonts w:eastAsia="Courier New"/>
          <w:sz w:val="24"/>
          <w:szCs w:val="24"/>
        </w:rPr>
        <w:t>перспективных</w:t>
      </w:r>
      <w:proofErr w:type="gramEnd"/>
      <w:r w:rsidRPr="00592266">
        <w:rPr>
          <w:rFonts w:eastAsia="Courier New"/>
          <w:sz w:val="24"/>
          <w:szCs w:val="24"/>
        </w:rPr>
        <w:t xml:space="preserve"> следует отметить такие формы общественного участия в управлении ОУ как  Управляющий Совет, Служба примирения, Временные инициативные объединения</w:t>
      </w:r>
      <w:r w:rsidRPr="00592266">
        <w:rPr>
          <w:rFonts w:eastAsia="Courier New"/>
          <w:bCs/>
          <w:sz w:val="24"/>
          <w:szCs w:val="24"/>
        </w:rPr>
        <w:t>.</w:t>
      </w:r>
    </w:p>
    <w:p w:rsidR="00592266" w:rsidRPr="00592266" w:rsidRDefault="00592266" w:rsidP="00592266">
      <w:pPr>
        <w:widowControl/>
        <w:tabs>
          <w:tab w:val="left" w:pos="142"/>
          <w:tab w:val="left" w:pos="284"/>
        </w:tabs>
        <w:autoSpaceDE/>
        <w:autoSpaceDN/>
        <w:adjustRightInd/>
        <w:jc w:val="both"/>
        <w:rPr>
          <w:rFonts w:eastAsia="SimSun"/>
          <w:sz w:val="24"/>
          <w:szCs w:val="24"/>
          <w:lang w:eastAsia="zh-CN"/>
        </w:rPr>
      </w:pPr>
      <w:r w:rsidRPr="00592266">
        <w:rPr>
          <w:rFonts w:eastAsia="SimSun"/>
          <w:b/>
          <w:bCs/>
          <w:sz w:val="24"/>
          <w:szCs w:val="24"/>
          <w:lang w:eastAsia="zh-CN"/>
        </w:rPr>
        <w:t xml:space="preserve">Служба </w:t>
      </w:r>
      <w:r>
        <w:rPr>
          <w:rFonts w:eastAsia="SimSun"/>
          <w:b/>
          <w:bCs/>
          <w:sz w:val="24"/>
          <w:szCs w:val="24"/>
          <w:lang w:eastAsia="zh-CN"/>
        </w:rPr>
        <w:t>медиации</w:t>
      </w:r>
      <w:r w:rsidRPr="00592266">
        <w:rPr>
          <w:rFonts w:eastAsia="SimSun"/>
          <w:b/>
          <w:bCs/>
          <w:sz w:val="24"/>
          <w:szCs w:val="24"/>
          <w:lang w:eastAsia="zh-CN"/>
        </w:rPr>
        <w:t xml:space="preserve"> </w:t>
      </w:r>
      <w:r w:rsidRPr="00592266">
        <w:rPr>
          <w:rFonts w:eastAsia="SimSun"/>
          <w:sz w:val="24"/>
          <w:szCs w:val="24"/>
          <w:lang w:eastAsia="zh-CN"/>
        </w:rPr>
        <w:t>-</w:t>
      </w:r>
      <w:r w:rsidRPr="00592266">
        <w:rPr>
          <w:rFonts w:eastAsia="SimSun"/>
          <w:b/>
          <w:bCs/>
          <w:sz w:val="24"/>
          <w:szCs w:val="24"/>
          <w:lang w:eastAsia="zh-CN"/>
        </w:rPr>
        <w:t xml:space="preserve"> </w:t>
      </w:r>
      <w:r w:rsidRPr="00592266">
        <w:rPr>
          <w:rFonts w:eastAsia="SimSun"/>
          <w:sz w:val="24"/>
          <w:szCs w:val="24"/>
          <w:lang w:eastAsia="zh-CN"/>
        </w:rPr>
        <w:t>одна из</w:t>
      </w:r>
      <w:r w:rsidRPr="00592266">
        <w:rPr>
          <w:rFonts w:eastAsia="SimSun"/>
          <w:b/>
          <w:bCs/>
          <w:sz w:val="24"/>
          <w:szCs w:val="24"/>
          <w:lang w:eastAsia="zh-CN"/>
        </w:rPr>
        <w:t xml:space="preserve"> </w:t>
      </w:r>
      <w:r w:rsidRPr="00592266">
        <w:rPr>
          <w:rFonts w:eastAsia="SimSun"/>
          <w:sz w:val="24"/>
          <w:szCs w:val="24"/>
          <w:lang w:eastAsia="zh-CN"/>
        </w:rPr>
        <w:t xml:space="preserve">эффективных форм участия общественности в жизнедеятельности и управлении ОУ, которая создается в школе для успешного разрешения конфликтных ситуаций и организации диалога между конфликтующими сторонами. Служба примирения содействует обеспечению оптимальных условий для проведения  восстановительной медиации (от лат. </w:t>
      </w:r>
      <w:r w:rsidRPr="00592266">
        <w:rPr>
          <w:rFonts w:eastAsia="SimSun"/>
          <w:sz w:val="24"/>
          <w:szCs w:val="24"/>
          <w:lang w:val="en-US" w:eastAsia="zh-CN"/>
        </w:rPr>
        <w:t>mediation</w:t>
      </w:r>
      <w:r w:rsidRPr="00592266">
        <w:rPr>
          <w:rFonts w:eastAsia="SimSun"/>
          <w:sz w:val="24"/>
          <w:szCs w:val="24"/>
          <w:lang w:eastAsia="zh-CN"/>
        </w:rPr>
        <w:t xml:space="preserve"> - посредничество); проводит разъяснительную и консультативную работу среди педагогов, родителей (законных представителей) обучающихся и среди самих обучающихся об особенностях   разрешения конфликтных ситуаций с помощью службы примирения; обучает школьное сообщество разрешению конфликтных ситуаций. В работе службы примирения реализуются принципы:</w:t>
      </w:r>
    </w:p>
    <w:p w:rsidR="00592266" w:rsidRPr="00592266" w:rsidRDefault="00592266" w:rsidP="00592266">
      <w:pPr>
        <w:widowControl/>
        <w:tabs>
          <w:tab w:val="left" w:pos="0"/>
          <w:tab w:val="left" w:pos="142"/>
          <w:tab w:val="left" w:pos="284"/>
        </w:tabs>
        <w:autoSpaceDE/>
        <w:autoSpaceDN/>
        <w:adjustRightInd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- </w:t>
      </w:r>
      <w:r w:rsidRPr="00592266">
        <w:rPr>
          <w:rFonts w:eastAsia="SimSun"/>
          <w:sz w:val="24"/>
          <w:szCs w:val="24"/>
          <w:lang w:eastAsia="zh-CN"/>
        </w:rPr>
        <w:t>добровольности участия сторон;</w:t>
      </w:r>
    </w:p>
    <w:p w:rsidR="00592266" w:rsidRPr="00592266" w:rsidRDefault="00592266" w:rsidP="00592266">
      <w:pPr>
        <w:widowControl/>
        <w:tabs>
          <w:tab w:val="left" w:pos="0"/>
          <w:tab w:val="left" w:pos="142"/>
          <w:tab w:val="left" w:pos="284"/>
        </w:tabs>
        <w:autoSpaceDE/>
        <w:autoSpaceDN/>
        <w:adjustRightInd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- </w:t>
      </w:r>
      <w:r w:rsidRPr="00592266">
        <w:rPr>
          <w:rFonts w:eastAsia="SimSun"/>
          <w:sz w:val="24"/>
          <w:szCs w:val="24"/>
          <w:lang w:eastAsia="zh-CN"/>
        </w:rPr>
        <w:t>конфиденциальность процесса медиации;</w:t>
      </w:r>
    </w:p>
    <w:p w:rsidR="00592266" w:rsidRPr="00592266" w:rsidRDefault="00592266" w:rsidP="00592266">
      <w:pPr>
        <w:widowControl/>
        <w:tabs>
          <w:tab w:val="left" w:pos="0"/>
          <w:tab w:val="left" w:pos="142"/>
          <w:tab w:val="left" w:pos="284"/>
        </w:tabs>
        <w:autoSpaceDE/>
        <w:autoSpaceDN/>
        <w:adjustRightInd/>
        <w:jc w:val="both"/>
        <w:rPr>
          <w:rFonts w:eastAsia="Courier New"/>
          <w:bCs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- </w:t>
      </w:r>
      <w:r w:rsidRPr="00592266">
        <w:rPr>
          <w:rFonts w:eastAsia="Courier New"/>
          <w:sz w:val="24"/>
          <w:szCs w:val="24"/>
        </w:rPr>
        <w:t>ответственность сторон и медиатора за результат</w:t>
      </w:r>
      <w:r w:rsidRPr="00592266">
        <w:rPr>
          <w:rFonts w:eastAsia="Courier New"/>
          <w:bCs/>
          <w:sz w:val="24"/>
          <w:szCs w:val="24"/>
        </w:rPr>
        <w:t xml:space="preserve">.  </w:t>
      </w:r>
    </w:p>
    <w:p w:rsidR="00592266" w:rsidRPr="00592266" w:rsidRDefault="00592266" w:rsidP="00592266">
      <w:pPr>
        <w:widowControl/>
        <w:tabs>
          <w:tab w:val="left" w:pos="142"/>
          <w:tab w:val="left" w:pos="284"/>
        </w:tabs>
        <w:autoSpaceDE/>
        <w:autoSpaceDN/>
        <w:adjustRightInd/>
        <w:jc w:val="both"/>
        <w:rPr>
          <w:rFonts w:eastAsia="Courier New"/>
          <w:sz w:val="24"/>
          <w:szCs w:val="24"/>
        </w:rPr>
      </w:pPr>
      <w:r w:rsidRPr="00592266">
        <w:rPr>
          <w:rFonts w:eastAsia="Courier New"/>
          <w:sz w:val="24"/>
          <w:szCs w:val="24"/>
        </w:rPr>
        <w:t xml:space="preserve">Эффективной формой расширения участия общественности в жизнедеятельности и управлении ОУ могут стать  – </w:t>
      </w:r>
      <w:r w:rsidRPr="00592266">
        <w:rPr>
          <w:rFonts w:eastAsia="Courier New"/>
          <w:b/>
          <w:bCs/>
          <w:sz w:val="24"/>
          <w:szCs w:val="24"/>
        </w:rPr>
        <w:t>временные инициативные объединения,</w:t>
      </w:r>
      <w:r w:rsidRPr="00592266">
        <w:rPr>
          <w:rFonts w:eastAsia="Courier New"/>
          <w:sz w:val="24"/>
          <w:szCs w:val="24"/>
        </w:rPr>
        <w:t xml:space="preserve"> которые создаются для подготовки социально значимых  дел (акций). Временное  объединение создается из числа заинтересованных, творческих и активных  педагогов, родителей, старшеклассников, представителей социума по инициативе  Управляющего совета ОУ. Объединение действует на добровольной основе на момент подготовки и проведения того или иного дела и </w:t>
      </w:r>
      <w:proofErr w:type="spellStart"/>
      <w:r w:rsidRPr="00592266">
        <w:rPr>
          <w:rFonts w:eastAsia="Courier New"/>
          <w:sz w:val="24"/>
          <w:szCs w:val="24"/>
        </w:rPr>
        <w:t>самороспускается</w:t>
      </w:r>
      <w:proofErr w:type="spellEnd"/>
      <w:r w:rsidRPr="00592266">
        <w:rPr>
          <w:rFonts w:eastAsia="Courier New"/>
          <w:sz w:val="24"/>
          <w:szCs w:val="24"/>
        </w:rPr>
        <w:t xml:space="preserve"> по его завершению.</w:t>
      </w:r>
    </w:p>
    <w:p w:rsidR="00592266" w:rsidRPr="00592266" w:rsidRDefault="00592266" w:rsidP="00592266">
      <w:pPr>
        <w:widowControl/>
        <w:tabs>
          <w:tab w:val="left" w:pos="142"/>
          <w:tab w:val="left" w:pos="284"/>
        </w:tabs>
        <w:autoSpaceDE/>
        <w:autoSpaceDN/>
        <w:adjustRightInd/>
        <w:jc w:val="both"/>
        <w:rPr>
          <w:rFonts w:eastAsia="Courier New"/>
          <w:b/>
          <w:bCs/>
          <w:sz w:val="24"/>
          <w:szCs w:val="24"/>
        </w:rPr>
      </w:pPr>
      <w:r w:rsidRPr="00592266">
        <w:rPr>
          <w:rFonts w:eastAsia="Courier New"/>
          <w:sz w:val="24"/>
          <w:szCs w:val="24"/>
        </w:rPr>
        <w:t xml:space="preserve">По мнению специалистов, наиболее емкой формой включения общественности в управление образованием является </w:t>
      </w:r>
      <w:r w:rsidRPr="00592266">
        <w:rPr>
          <w:rFonts w:eastAsia="Courier New"/>
          <w:b/>
          <w:bCs/>
          <w:sz w:val="24"/>
          <w:szCs w:val="24"/>
        </w:rPr>
        <w:t>Управляющий совет (УС).</w:t>
      </w:r>
    </w:p>
    <w:p w:rsidR="00592266" w:rsidRPr="00592266" w:rsidRDefault="00592266" w:rsidP="00592266">
      <w:pPr>
        <w:widowControl/>
        <w:tabs>
          <w:tab w:val="left" w:pos="142"/>
          <w:tab w:val="left" w:pos="284"/>
        </w:tabs>
        <w:autoSpaceDE/>
        <w:autoSpaceDN/>
        <w:adjustRightInd/>
        <w:jc w:val="both"/>
        <w:rPr>
          <w:rFonts w:eastAsia="Courier New"/>
          <w:sz w:val="24"/>
          <w:szCs w:val="24"/>
        </w:rPr>
      </w:pPr>
      <w:r w:rsidRPr="00592266">
        <w:rPr>
          <w:rFonts w:eastAsia="Courier New"/>
          <w:sz w:val="24"/>
          <w:szCs w:val="24"/>
        </w:rPr>
        <w:t xml:space="preserve">Образование есть процесс взаимодействия всех его участников: учителей, учащихся, родителей, появление в образовательном учреждении активного и квалифицированного Управляющего совета - это новая возможность активного сотрудничества участников ОП.  Представители общественности формируют социальный заказ, осуществляя контроль образовательной деятельности, принимает участие в решении финансовых вопросов, организации системы дополнительного образования, воспитания. </w:t>
      </w:r>
    </w:p>
    <w:p w:rsidR="00592266" w:rsidRPr="00592266" w:rsidRDefault="00592266" w:rsidP="00592266">
      <w:pPr>
        <w:widowControl/>
        <w:tabs>
          <w:tab w:val="left" w:pos="142"/>
          <w:tab w:val="left" w:pos="284"/>
        </w:tabs>
        <w:autoSpaceDE/>
        <w:autoSpaceDN/>
        <w:adjustRightInd/>
        <w:jc w:val="both"/>
        <w:rPr>
          <w:rFonts w:eastAsia="SimSun"/>
          <w:sz w:val="24"/>
          <w:szCs w:val="24"/>
          <w:lang w:eastAsia="zh-CN"/>
        </w:rPr>
      </w:pPr>
      <w:r w:rsidRPr="00592266">
        <w:rPr>
          <w:rFonts w:eastAsia="SimSun"/>
          <w:sz w:val="24"/>
          <w:szCs w:val="24"/>
          <w:lang w:eastAsia="zh-CN"/>
        </w:rPr>
        <w:t xml:space="preserve">УС - это коллегиальный орган государственно-общественного управления, состоящий из </w:t>
      </w:r>
      <w:r w:rsidRPr="00592266">
        <w:rPr>
          <w:rFonts w:eastAsia="SimSun"/>
          <w:bCs/>
          <w:sz w:val="24"/>
          <w:szCs w:val="24"/>
          <w:lang w:eastAsia="zh-CN"/>
        </w:rPr>
        <w:t>избранных, кооптированных и назначенных</w:t>
      </w:r>
      <w:r w:rsidRPr="00592266">
        <w:rPr>
          <w:rFonts w:eastAsia="SimSun"/>
          <w:sz w:val="24"/>
          <w:szCs w:val="24"/>
          <w:lang w:eastAsia="zh-CN"/>
        </w:rPr>
        <w:t xml:space="preserve"> (делегированных) членов и имеющий </w:t>
      </w:r>
      <w:r w:rsidRPr="00592266">
        <w:rPr>
          <w:rFonts w:eastAsia="SimSun"/>
          <w:sz w:val="24"/>
          <w:szCs w:val="24"/>
          <w:lang w:eastAsia="zh-CN"/>
        </w:rPr>
        <w:lastRenderedPageBreak/>
        <w:t xml:space="preserve">управленческие (властные) полномочия по решению </w:t>
      </w:r>
      <w:r w:rsidRPr="00592266">
        <w:rPr>
          <w:rFonts w:eastAsia="SimSun"/>
          <w:bCs/>
          <w:sz w:val="24"/>
          <w:szCs w:val="24"/>
          <w:lang w:eastAsia="zh-CN"/>
        </w:rPr>
        <w:t xml:space="preserve">стратегических </w:t>
      </w:r>
      <w:r w:rsidRPr="00592266">
        <w:rPr>
          <w:rFonts w:eastAsia="SimSun"/>
          <w:sz w:val="24"/>
          <w:szCs w:val="24"/>
          <w:lang w:eastAsia="zh-CN"/>
        </w:rPr>
        <w:t>вопросов функционирования и развития ОУ. О</w:t>
      </w:r>
      <w:r w:rsidRPr="00592266">
        <w:rPr>
          <w:rFonts w:eastAsia="SimSun"/>
          <w:bCs/>
          <w:sz w:val="24"/>
          <w:szCs w:val="24"/>
          <w:lang w:eastAsia="zh-CN"/>
        </w:rPr>
        <w:t xml:space="preserve">перативное, при этом, </w:t>
      </w:r>
      <w:r w:rsidRPr="00592266">
        <w:rPr>
          <w:rFonts w:eastAsia="SimSun"/>
          <w:sz w:val="24"/>
          <w:szCs w:val="24"/>
          <w:lang w:eastAsia="zh-CN"/>
        </w:rPr>
        <w:t>управление остается в руках директора.</w:t>
      </w:r>
    </w:p>
    <w:p w:rsidR="00592266" w:rsidRPr="00592266" w:rsidRDefault="00592266" w:rsidP="00592266">
      <w:pPr>
        <w:widowControl/>
        <w:tabs>
          <w:tab w:val="left" w:pos="142"/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r w:rsidRPr="00592266">
        <w:rPr>
          <w:sz w:val="24"/>
          <w:szCs w:val="24"/>
        </w:rPr>
        <w:t xml:space="preserve">Принципиальное отличие Управляющих советов от других органов самоуправления ОУ состоит в том, что Управляющие советы функционируют в рамках устава ОУ и Положения о Совете и обладают собственной компетенцией по решению определенного круга вопросов. При этом руководитель ОУ обязан исполнять решение Совета, принятое в рамках его компетенции. Это означает, что решения Советов носят императивный характер, такой же как, например, приказы руководителя, изданные в рамках его полномочий и являются </w:t>
      </w:r>
      <w:proofErr w:type="gramStart"/>
      <w:r w:rsidRPr="00592266">
        <w:rPr>
          <w:sz w:val="24"/>
          <w:szCs w:val="24"/>
        </w:rPr>
        <w:t>обязательными к исполнению</w:t>
      </w:r>
      <w:proofErr w:type="gramEnd"/>
      <w:r w:rsidRPr="00592266">
        <w:rPr>
          <w:sz w:val="24"/>
          <w:szCs w:val="24"/>
        </w:rPr>
        <w:t>.</w:t>
      </w:r>
    </w:p>
    <w:p w:rsidR="00592266" w:rsidRPr="00592266" w:rsidRDefault="00592266" w:rsidP="00592266">
      <w:pPr>
        <w:widowControl/>
        <w:tabs>
          <w:tab w:val="left" w:pos="142"/>
          <w:tab w:val="left" w:pos="284"/>
        </w:tabs>
        <w:autoSpaceDE/>
        <w:autoSpaceDN/>
        <w:adjustRightInd/>
        <w:jc w:val="both"/>
        <w:rPr>
          <w:rFonts w:eastAsia="SimSun"/>
          <w:sz w:val="24"/>
          <w:szCs w:val="24"/>
          <w:lang w:eastAsia="zh-CN"/>
        </w:rPr>
      </w:pPr>
      <w:r w:rsidRPr="00592266">
        <w:rPr>
          <w:rFonts w:eastAsia="SimSun"/>
          <w:b/>
          <w:bCs/>
          <w:sz w:val="24"/>
          <w:szCs w:val="24"/>
          <w:lang w:eastAsia="zh-CN"/>
        </w:rPr>
        <w:t>Основные функции УС</w:t>
      </w:r>
      <w:r w:rsidRPr="00592266">
        <w:rPr>
          <w:rFonts w:eastAsia="SimSun"/>
          <w:sz w:val="24"/>
          <w:szCs w:val="24"/>
          <w:lang w:eastAsia="zh-CN"/>
        </w:rPr>
        <w:t>:</w:t>
      </w:r>
    </w:p>
    <w:p w:rsidR="00592266" w:rsidRPr="00592266" w:rsidRDefault="00592266" w:rsidP="00592266">
      <w:pPr>
        <w:widowControl/>
        <w:numPr>
          <w:ilvl w:val="0"/>
          <w:numId w:val="16"/>
        </w:numPr>
        <w:tabs>
          <w:tab w:val="left" w:pos="142"/>
          <w:tab w:val="left" w:pos="284"/>
          <w:tab w:val="num" w:pos="709"/>
        </w:tabs>
        <w:autoSpaceDE/>
        <w:autoSpaceDN/>
        <w:adjustRightInd/>
        <w:ind w:left="142" w:firstLine="0"/>
        <w:jc w:val="both"/>
        <w:rPr>
          <w:rFonts w:eastAsia="SimSun"/>
          <w:sz w:val="24"/>
          <w:szCs w:val="24"/>
          <w:lang w:eastAsia="zh-CN"/>
        </w:rPr>
      </w:pPr>
      <w:r w:rsidRPr="00592266">
        <w:rPr>
          <w:rFonts w:eastAsia="SimSun"/>
          <w:sz w:val="24"/>
          <w:szCs w:val="24"/>
          <w:lang w:eastAsia="zh-CN"/>
        </w:rPr>
        <w:t>принятие Устава ОУ,  изменений и дополнений к нему;</w:t>
      </w:r>
    </w:p>
    <w:p w:rsidR="00592266" w:rsidRPr="00592266" w:rsidRDefault="00592266" w:rsidP="00592266">
      <w:pPr>
        <w:widowControl/>
        <w:numPr>
          <w:ilvl w:val="0"/>
          <w:numId w:val="16"/>
        </w:numPr>
        <w:tabs>
          <w:tab w:val="left" w:pos="142"/>
          <w:tab w:val="left" w:pos="284"/>
          <w:tab w:val="num" w:pos="709"/>
        </w:tabs>
        <w:autoSpaceDE/>
        <w:autoSpaceDN/>
        <w:adjustRightInd/>
        <w:ind w:left="142" w:firstLine="0"/>
        <w:jc w:val="both"/>
        <w:rPr>
          <w:rFonts w:eastAsia="SimSun"/>
          <w:sz w:val="24"/>
          <w:szCs w:val="24"/>
          <w:lang w:eastAsia="zh-CN"/>
        </w:rPr>
      </w:pPr>
      <w:r w:rsidRPr="00592266">
        <w:rPr>
          <w:rFonts w:eastAsia="SimSun"/>
          <w:sz w:val="24"/>
          <w:szCs w:val="24"/>
          <w:lang w:eastAsia="zh-CN"/>
        </w:rPr>
        <w:t>утверждение программы развития школы;</w:t>
      </w:r>
    </w:p>
    <w:p w:rsidR="00592266" w:rsidRPr="00592266" w:rsidRDefault="00592266" w:rsidP="00592266">
      <w:pPr>
        <w:widowControl/>
        <w:numPr>
          <w:ilvl w:val="0"/>
          <w:numId w:val="16"/>
        </w:numPr>
        <w:tabs>
          <w:tab w:val="left" w:pos="142"/>
          <w:tab w:val="left" w:pos="284"/>
          <w:tab w:val="num" w:pos="709"/>
        </w:tabs>
        <w:autoSpaceDE/>
        <w:autoSpaceDN/>
        <w:adjustRightInd/>
        <w:ind w:left="142" w:firstLine="0"/>
        <w:jc w:val="both"/>
        <w:rPr>
          <w:rFonts w:eastAsia="SimSun"/>
          <w:sz w:val="24"/>
          <w:szCs w:val="24"/>
          <w:lang w:eastAsia="zh-CN"/>
        </w:rPr>
      </w:pPr>
      <w:r w:rsidRPr="00592266">
        <w:rPr>
          <w:rFonts w:eastAsia="SimSun"/>
          <w:sz w:val="24"/>
          <w:szCs w:val="24"/>
          <w:lang w:eastAsia="zh-CN"/>
        </w:rPr>
        <w:t>определение основных направлений развития ОУ;</w:t>
      </w:r>
    </w:p>
    <w:p w:rsidR="00592266" w:rsidRPr="00592266" w:rsidRDefault="00592266" w:rsidP="00592266">
      <w:pPr>
        <w:widowControl/>
        <w:numPr>
          <w:ilvl w:val="0"/>
          <w:numId w:val="16"/>
        </w:numPr>
        <w:tabs>
          <w:tab w:val="left" w:pos="142"/>
          <w:tab w:val="left" w:pos="284"/>
          <w:tab w:val="num" w:pos="709"/>
        </w:tabs>
        <w:autoSpaceDE/>
        <w:autoSpaceDN/>
        <w:adjustRightInd/>
        <w:ind w:left="142" w:firstLine="0"/>
        <w:jc w:val="both"/>
        <w:rPr>
          <w:rFonts w:eastAsia="SimSun"/>
          <w:sz w:val="24"/>
          <w:szCs w:val="24"/>
          <w:lang w:eastAsia="zh-CN"/>
        </w:rPr>
      </w:pPr>
      <w:r w:rsidRPr="00592266">
        <w:rPr>
          <w:rFonts w:eastAsia="SimSun"/>
          <w:sz w:val="24"/>
          <w:szCs w:val="24"/>
          <w:lang w:eastAsia="zh-CN"/>
        </w:rPr>
        <w:t>участие в определении компонента ОУ в составе реализуемого ФГОС и  иных значимых составляющих образовательного процесса в целом;</w:t>
      </w:r>
    </w:p>
    <w:p w:rsidR="00592266" w:rsidRPr="00592266" w:rsidRDefault="00592266" w:rsidP="00592266">
      <w:pPr>
        <w:widowControl/>
        <w:numPr>
          <w:ilvl w:val="0"/>
          <w:numId w:val="16"/>
        </w:numPr>
        <w:tabs>
          <w:tab w:val="left" w:pos="142"/>
          <w:tab w:val="left" w:pos="284"/>
          <w:tab w:val="num" w:pos="709"/>
        </w:tabs>
        <w:autoSpaceDE/>
        <w:autoSpaceDN/>
        <w:adjustRightInd/>
        <w:ind w:left="142" w:firstLine="0"/>
        <w:jc w:val="both"/>
        <w:rPr>
          <w:rFonts w:eastAsia="SimSun"/>
          <w:sz w:val="24"/>
          <w:szCs w:val="24"/>
          <w:lang w:eastAsia="zh-CN"/>
        </w:rPr>
      </w:pPr>
      <w:r w:rsidRPr="00592266">
        <w:rPr>
          <w:rFonts w:eastAsia="SimSun"/>
          <w:sz w:val="24"/>
          <w:szCs w:val="24"/>
          <w:lang w:eastAsia="zh-CN"/>
        </w:rPr>
        <w:t>выбор учебников из числа рекомендованных (допущенных) Министерством образования и науки;</w:t>
      </w:r>
    </w:p>
    <w:p w:rsidR="00592266" w:rsidRPr="00592266" w:rsidRDefault="00592266" w:rsidP="00592266">
      <w:pPr>
        <w:widowControl/>
        <w:numPr>
          <w:ilvl w:val="0"/>
          <w:numId w:val="16"/>
        </w:numPr>
        <w:tabs>
          <w:tab w:val="left" w:pos="142"/>
          <w:tab w:val="left" w:pos="284"/>
          <w:tab w:val="num" w:pos="709"/>
        </w:tabs>
        <w:autoSpaceDE/>
        <w:autoSpaceDN/>
        <w:adjustRightInd/>
        <w:ind w:left="142" w:firstLine="0"/>
        <w:jc w:val="both"/>
        <w:rPr>
          <w:rFonts w:eastAsia="SimSun"/>
          <w:sz w:val="24"/>
          <w:szCs w:val="24"/>
          <w:lang w:eastAsia="zh-CN"/>
        </w:rPr>
      </w:pPr>
      <w:r w:rsidRPr="00592266">
        <w:rPr>
          <w:rFonts w:eastAsia="SimSun"/>
          <w:sz w:val="24"/>
          <w:szCs w:val="24"/>
          <w:lang w:eastAsia="zh-CN"/>
        </w:rPr>
        <w:t>содействие созданию в ОУ оптимальных условий и форм  организации образовательного процесса;</w:t>
      </w:r>
    </w:p>
    <w:p w:rsidR="00592266" w:rsidRPr="00592266" w:rsidRDefault="00592266" w:rsidP="00592266">
      <w:pPr>
        <w:widowControl/>
        <w:numPr>
          <w:ilvl w:val="0"/>
          <w:numId w:val="16"/>
        </w:numPr>
        <w:tabs>
          <w:tab w:val="left" w:pos="142"/>
          <w:tab w:val="left" w:pos="284"/>
          <w:tab w:val="num" w:pos="709"/>
        </w:tabs>
        <w:autoSpaceDE/>
        <w:autoSpaceDN/>
        <w:adjustRightInd/>
        <w:ind w:left="142" w:firstLine="0"/>
        <w:jc w:val="both"/>
        <w:rPr>
          <w:rFonts w:eastAsia="SimSun"/>
          <w:sz w:val="24"/>
          <w:szCs w:val="24"/>
          <w:lang w:eastAsia="zh-CN"/>
        </w:rPr>
      </w:pPr>
      <w:r w:rsidRPr="00592266">
        <w:rPr>
          <w:rFonts w:eastAsia="SimSun"/>
          <w:sz w:val="24"/>
          <w:szCs w:val="24"/>
          <w:lang w:eastAsia="zh-CN"/>
        </w:rPr>
        <w:t>финансово-экономическое содействие работе ОУ за счет рационального использования выделяемых бюджетных средств, доходов от собственной деятельности и привлечение средств из внебюджетных источников;</w:t>
      </w:r>
    </w:p>
    <w:p w:rsidR="00592266" w:rsidRPr="00592266" w:rsidRDefault="00592266" w:rsidP="00592266">
      <w:pPr>
        <w:widowControl/>
        <w:numPr>
          <w:ilvl w:val="0"/>
          <w:numId w:val="16"/>
        </w:numPr>
        <w:tabs>
          <w:tab w:val="left" w:pos="142"/>
          <w:tab w:val="left" w:pos="284"/>
          <w:tab w:val="num" w:pos="709"/>
        </w:tabs>
        <w:autoSpaceDE/>
        <w:autoSpaceDN/>
        <w:adjustRightInd/>
        <w:ind w:left="142" w:firstLine="0"/>
        <w:jc w:val="both"/>
        <w:rPr>
          <w:rFonts w:eastAsia="SimSun"/>
          <w:sz w:val="24"/>
          <w:szCs w:val="24"/>
          <w:lang w:eastAsia="zh-CN"/>
        </w:rPr>
      </w:pPr>
      <w:r w:rsidRPr="00592266">
        <w:rPr>
          <w:rFonts w:eastAsia="SimSun"/>
          <w:sz w:val="24"/>
          <w:szCs w:val="24"/>
          <w:lang w:eastAsia="zh-CN"/>
        </w:rPr>
        <w:t>обеспечение прозрачности привлекаемых и расходуемых финансовых и материальных средств;</w:t>
      </w:r>
    </w:p>
    <w:p w:rsidR="00592266" w:rsidRPr="00592266" w:rsidRDefault="00592266" w:rsidP="00592266">
      <w:pPr>
        <w:widowControl/>
        <w:numPr>
          <w:ilvl w:val="0"/>
          <w:numId w:val="16"/>
        </w:numPr>
        <w:tabs>
          <w:tab w:val="left" w:pos="142"/>
          <w:tab w:val="left" w:pos="284"/>
          <w:tab w:val="num" w:pos="709"/>
        </w:tabs>
        <w:autoSpaceDE/>
        <w:autoSpaceDN/>
        <w:adjustRightInd/>
        <w:ind w:left="142" w:firstLine="0"/>
        <w:jc w:val="both"/>
        <w:rPr>
          <w:rFonts w:eastAsia="Courier New"/>
          <w:sz w:val="24"/>
          <w:szCs w:val="24"/>
        </w:rPr>
      </w:pPr>
      <w:r w:rsidRPr="00592266">
        <w:rPr>
          <w:rFonts w:eastAsia="Courier New"/>
          <w:sz w:val="24"/>
          <w:szCs w:val="24"/>
        </w:rPr>
        <w:t>контроль  качества и безопасности условий обучения и воспитания в ОУ.</w:t>
      </w:r>
    </w:p>
    <w:p w:rsidR="00592266" w:rsidRPr="00592266" w:rsidRDefault="00592266" w:rsidP="00592266">
      <w:pPr>
        <w:widowControl/>
        <w:tabs>
          <w:tab w:val="left" w:pos="142"/>
          <w:tab w:val="left" w:pos="284"/>
        </w:tabs>
        <w:autoSpaceDE/>
        <w:autoSpaceDN/>
        <w:adjustRightInd/>
        <w:jc w:val="both"/>
        <w:rPr>
          <w:rFonts w:eastAsia="Courier New"/>
          <w:sz w:val="24"/>
          <w:szCs w:val="24"/>
        </w:rPr>
      </w:pPr>
      <w:r w:rsidRPr="00592266">
        <w:rPr>
          <w:rFonts w:eastAsia="Courier New"/>
          <w:b/>
          <w:bCs/>
          <w:sz w:val="24"/>
          <w:szCs w:val="24"/>
        </w:rPr>
        <w:t xml:space="preserve"> </w:t>
      </w:r>
      <w:r w:rsidRPr="00592266">
        <w:rPr>
          <w:rFonts w:eastAsia="Courier New"/>
          <w:sz w:val="24"/>
          <w:szCs w:val="24"/>
        </w:rPr>
        <w:t xml:space="preserve">Управляющий Совет имеет  значимые для  успешной жизнедеятельности школы </w:t>
      </w:r>
      <w:r w:rsidRPr="00592266">
        <w:rPr>
          <w:rFonts w:eastAsia="Courier New"/>
          <w:b/>
          <w:bCs/>
          <w:sz w:val="24"/>
          <w:szCs w:val="24"/>
        </w:rPr>
        <w:t>ресурсы</w:t>
      </w:r>
      <w:r w:rsidRPr="00592266">
        <w:rPr>
          <w:rFonts w:eastAsia="Courier New"/>
          <w:sz w:val="24"/>
          <w:szCs w:val="24"/>
        </w:rPr>
        <w:t xml:space="preserve"> – это социальная защита для всех субъектов образовательного процесса и организационный, финансовый и интеллектуальный ресурс развития ОУ как демократического сообщества</w:t>
      </w:r>
      <w:r w:rsidRPr="00592266">
        <w:rPr>
          <w:rFonts w:eastAsia="Courier New"/>
          <w:b/>
          <w:bCs/>
          <w:sz w:val="24"/>
          <w:szCs w:val="24"/>
        </w:rPr>
        <w:t xml:space="preserve">. </w:t>
      </w:r>
      <w:r w:rsidRPr="00592266">
        <w:rPr>
          <w:rFonts w:eastAsia="Courier New"/>
          <w:sz w:val="24"/>
          <w:szCs w:val="24"/>
        </w:rPr>
        <w:t xml:space="preserve">Эффективность деятельности органов государственно-общественного управления образованием зависит от ряда </w:t>
      </w:r>
      <w:r w:rsidRPr="00592266">
        <w:rPr>
          <w:rFonts w:eastAsia="Courier New"/>
          <w:b/>
          <w:bCs/>
          <w:sz w:val="24"/>
          <w:szCs w:val="24"/>
        </w:rPr>
        <w:t>условий.</w:t>
      </w:r>
      <w:r w:rsidRPr="00592266">
        <w:rPr>
          <w:rFonts w:eastAsia="Courier New"/>
          <w:sz w:val="24"/>
          <w:szCs w:val="24"/>
        </w:rPr>
        <w:t xml:space="preserve"> </w:t>
      </w:r>
    </w:p>
    <w:p w:rsidR="00592266" w:rsidRPr="00592266" w:rsidRDefault="00592266" w:rsidP="00592266">
      <w:pPr>
        <w:widowControl/>
        <w:tabs>
          <w:tab w:val="left" w:pos="142"/>
          <w:tab w:val="left" w:pos="284"/>
        </w:tabs>
        <w:autoSpaceDE/>
        <w:autoSpaceDN/>
        <w:adjustRightInd/>
        <w:jc w:val="both"/>
        <w:rPr>
          <w:rFonts w:eastAsia="SimSun"/>
          <w:sz w:val="24"/>
          <w:szCs w:val="24"/>
          <w:lang w:eastAsia="zh-CN"/>
        </w:rPr>
      </w:pPr>
      <w:r w:rsidRPr="00592266">
        <w:rPr>
          <w:rFonts w:eastAsia="SimSun"/>
          <w:sz w:val="24"/>
          <w:szCs w:val="24"/>
          <w:lang w:eastAsia="zh-CN"/>
        </w:rPr>
        <w:t xml:space="preserve">В числе важных </w:t>
      </w:r>
      <w:r w:rsidRPr="00592266">
        <w:rPr>
          <w:rFonts w:eastAsia="SimSun"/>
          <w:b/>
          <w:bCs/>
          <w:sz w:val="24"/>
          <w:szCs w:val="24"/>
          <w:lang w:eastAsia="zh-CN"/>
        </w:rPr>
        <w:t xml:space="preserve">психолого-педагогических условий </w:t>
      </w:r>
      <w:r w:rsidRPr="00592266">
        <w:rPr>
          <w:rFonts w:eastAsia="SimSun"/>
          <w:sz w:val="24"/>
          <w:szCs w:val="24"/>
          <w:lang w:eastAsia="zh-CN"/>
        </w:rPr>
        <w:t>включения общественности в управление ОУ следует назвать:</w:t>
      </w:r>
    </w:p>
    <w:p w:rsidR="00592266" w:rsidRPr="00592266" w:rsidRDefault="00592266" w:rsidP="00F95E2A">
      <w:pPr>
        <w:widowControl/>
        <w:numPr>
          <w:ilvl w:val="0"/>
          <w:numId w:val="18"/>
        </w:numPr>
        <w:tabs>
          <w:tab w:val="clear" w:pos="2547"/>
          <w:tab w:val="left" w:pos="-142"/>
          <w:tab w:val="num" w:pos="284"/>
        </w:tabs>
        <w:autoSpaceDE/>
        <w:autoSpaceDN/>
        <w:adjustRightInd/>
        <w:ind w:left="0" w:firstLine="0"/>
        <w:jc w:val="both"/>
        <w:rPr>
          <w:rFonts w:eastAsia="SimSun"/>
          <w:sz w:val="24"/>
          <w:szCs w:val="24"/>
          <w:lang w:eastAsia="zh-CN"/>
        </w:rPr>
      </w:pPr>
      <w:r w:rsidRPr="00592266">
        <w:rPr>
          <w:rFonts w:eastAsia="SimSun"/>
          <w:sz w:val="24"/>
          <w:szCs w:val="24"/>
          <w:lang w:eastAsia="zh-CN"/>
        </w:rPr>
        <w:t>создание комфортной среды в ОУ, атмосферы психологической совместимости и толерантности участников ГОУО;</w:t>
      </w:r>
    </w:p>
    <w:p w:rsidR="00592266" w:rsidRPr="00592266" w:rsidRDefault="00592266" w:rsidP="00F95E2A">
      <w:pPr>
        <w:widowControl/>
        <w:numPr>
          <w:ilvl w:val="0"/>
          <w:numId w:val="18"/>
        </w:numPr>
        <w:tabs>
          <w:tab w:val="clear" w:pos="2547"/>
          <w:tab w:val="left" w:pos="-142"/>
          <w:tab w:val="num" w:pos="284"/>
        </w:tabs>
        <w:autoSpaceDE/>
        <w:autoSpaceDN/>
        <w:adjustRightInd/>
        <w:ind w:left="0" w:firstLine="0"/>
        <w:jc w:val="both"/>
        <w:rPr>
          <w:rFonts w:eastAsia="SimSun"/>
          <w:sz w:val="24"/>
          <w:szCs w:val="24"/>
          <w:lang w:eastAsia="zh-CN"/>
        </w:rPr>
      </w:pPr>
      <w:r w:rsidRPr="00592266">
        <w:rPr>
          <w:rFonts w:eastAsia="SimSun"/>
          <w:sz w:val="24"/>
          <w:szCs w:val="24"/>
          <w:lang w:eastAsia="zh-CN"/>
        </w:rPr>
        <w:t>формирования ценностно-ориентационного единства участников ГОУ;</w:t>
      </w:r>
    </w:p>
    <w:p w:rsidR="00592266" w:rsidRPr="00592266" w:rsidRDefault="00592266" w:rsidP="00F95E2A">
      <w:pPr>
        <w:widowControl/>
        <w:numPr>
          <w:ilvl w:val="0"/>
          <w:numId w:val="18"/>
        </w:numPr>
        <w:tabs>
          <w:tab w:val="clear" w:pos="2547"/>
          <w:tab w:val="left" w:pos="-142"/>
          <w:tab w:val="num" w:pos="284"/>
        </w:tabs>
        <w:autoSpaceDE/>
        <w:autoSpaceDN/>
        <w:adjustRightInd/>
        <w:ind w:left="0" w:firstLine="0"/>
        <w:jc w:val="both"/>
        <w:rPr>
          <w:rFonts w:eastAsia="SimSun"/>
          <w:sz w:val="24"/>
          <w:szCs w:val="24"/>
          <w:lang w:eastAsia="zh-CN"/>
        </w:rPr>
      </w:pPr>
      <w:r w:rsidRPr="00592266">
        <w:rPr>
          <w:rFonts w:eastAsia="SimSun"/>
          <w:sz w:val="24"/>
          <w:szCs w:val="24"/>
          <w:lang w:eastAsia="zh-CN"/>
        </w:rPr>
        <w:t>предоставление участникам ГОУ возможностей для самореализации;</w:t>
      </w:r>
    </w:p>
    <w:p w:rsidR="00592266" w:rsidRPr="00592266" w:rsidRDefault="00592266" w:rsidP="00F95E2A">
      <w:pPr>
        <w:widowControl/>
        <w:numPr>
          <w:ilvl w:val="0"/>
          <w:numId w:val="18"/>
        </w:numPr>
        <w:tabs>
          <w:tab w:val="clear" w:pos="2547"/>
          <w:tab w:val="left" w:pos="-142"/>
          <w:tab w:val="num" w:pos="284"/>
        </w:tabs>
        <w:autoSpaceDE/>
        <w:autoSpaceDN/>
        <w:adjustRightInd/>
        <w:ind w:left="0" w:firstLine="0"/>
        <w:jc w:val="both"/>
        <w:rPr>
          <w:rFonts w:eastAsia="SimSun"/>
          <w:color w:val="FF0000"/>
          <w:sz w:val="24"/>
          <w:szCs w:val="24"/>
          <w:lang w:eastAsia="zh-CN"/>
        </w:rPr>
      </w:pPr>
      <w:r w:rsidRPr="00592266">
        <w:rPr>
          <w:rFonts w:eastAsia="SimSun"/>
          <w:sz w:val="24"/>
          <w:szCs w:val="24"/>
          <w:lang w:eastAsia="zh-CN"/>
        </w:rPr>
        <w:t xml:space="preserve">систематическая работа по повышению </w:t>
      </w:r>
      <w:r w:rsidRPr="00592266">
        <w:rPr>
          <w:rFonts w:eastAsia="SimSun"/>
          <w:b/>
          <w:bCs/>
          <w:sz w:val="24"/>
          <w:szCs w:val="24"/>
          <w:lang w:eastAsia="zh-CN"/>
        </w:rPr>
        <w:t>компетенции</w:t>
      </w:r>
      <w:r w:rsidRPr="00592266">
        <w:rPr>
          <w:rFonts w:eastAsia="SimSun"/>
          <w:sz w:val="24"/>
          <w:szCs w:val="24"/>
          <w:lang w:eastAsia="zh-CN"/>
        </w:rPr>
        <w:t xml:space="preserve"> в управлении всех участников ГОУО в формате специально организованного обучения;</w:t>
      </w:r>
    </w:p>
    <w:p w:rsidR="00592266" w:rsidRPr="00592266" w:rsidRDefault="00592266" w:rsidP="00F95E2A">
      <w:pPr>
        <w:widowControl/>
        <w:numPr>
          <w:ilvl w:val="0"/>
          <w:numId w:val="18"/>
        </w:numPr>
        <w:tabs>
          <w:tab w:val="clear" w:pos="2547"/>
          <w:tab w:val="left" w:pos="-142"/>
          <w:tab w:val="num" w:pos="284"/>
        </w:tabs>
        <w:autoSpaceDE/>
        <w:autoSpaceDN/>
        <w:adjustRightInd/>
        <w:ind w:left="0" w:firstLine="0"/>
        <w:jc w:val="both"/>
        <w:rPr>
          <w:rFonts w:eastAsia="SimSun"/>
          <w:sz w:val="24"/>
          <w:szCs w:val="24"/>
          <w:lang w:eastAsia="zh-CN"/>
        </w:rPr>
      </w:pPr>
      <w:r w:rsidRPr="00592266">
        <w:rPr>
          <w:rFonts w:eastAsia="SimSun"/>
          <w:sz w:val="24"/>
          <w:szCs w:val="24"/>
          <w:lang w:eastAsia="zh-CN"/>
        </w:rPr>
        <w:t>формирование управленческой культуры членов УС.</w:t>
      </w:r>
    </w:p>
    <w:p w:rsidR="00592266" w:rsidRPr="00592266" w:rsidRDefault="00592266" w:rsidP="00592266">
      <w:pPr>
        <w:widowControl/>
        <w:tabs>
          <w:tab w:val="left" w:pos="142"/>
          <w:tab w:val="left" w:pos="284"/>
        </w:tabs>
        <w:autoSpaceDE/>
        <w:autoSpaceDN/>
        <w:adjustRightInd/>
        <w:jc w:val="both"/>
        <w:rPr>
          <w:rFonts w:eastAsia="SimSun"/>
          <w:sz w:val="24"/>
          <w:szCs w:val="24"/>
          <w:lang w:eastAsia="zh-CN"/>
        </w:rPr>
      </w:pPr>
      <w:r w:rsidRPr="00592266">
        <w:rPr>
          <w:rFonts w:eastAsia="SimSun"/>
          <w:sz w:val="24"/>
          <w:szCs w:val="24"/>
          <w:lang w:eastAsia="zh-CN"/>
        </w:rPr>
        <w:t xml:space="preserve">  Из числа </w:t>
      </w:r>
      <w:r w:rsidRPr="00592266">
        <w:rPr>
          <w:rFonts w:eastAsia="SimSun"/>
          <w:b/>
          <w:bCs/>
          <w:sz w:val="24"/>
          <w:szCs w:val="24"/>
          <w:lang w:eastAsia="zh-CN"/>
        </w:rPr>
        <w:t>организационно-информационных условий</w:t>
      </w:r>
      <w:r w:rsidRPr="00592266">
        <w:rPr>
          <w:rFonts w:eastAsia="SimSun"/>
          <w:sz w:val="24"/>
          <w:szCs w:val="24"/>
          <w:lang w:eastAsia="zh-CN"/>
        </w:rPr>
        <w:t xml:space="preserve"> следует выделить:</w:t>
      </w:r>
    </w:p>
    <w:p w:rsidR="00592266" w:rsidRPr="00592266" w:rsidRDefault="00592266" w:rsidP="00592266">
      <w:pPr>
        <w:widowControl/>
        <w:numPr>
          <w:ilvl w:val="0"/>
          <w:numId w:val="18"/>
        </w:numPr>
        <w:tabs>
          <w:tab w:val="left" w:pos="142"/>
          <w:tab w:val="left" w:pos="284"/>
        </w:tabs>
        <w:autoSpaceDE/>
        <w:autoSpaceDN/>
        <w:adjustRightInd/>
        <w:ind w:left="142" w:firstLine="0"/>
        <w:jc w:val="both"/>
        <w:rPr>
          <w:rFonts w:eastAsia="SimSun"/>
          <w:sz w:val="24"/>
          <w:szCs w:val="24"/>
          <w:lang w:eastAsia="zh-CN"/>
        </w:rPr>
      </w:pPr>
      <w:r w:rsidRPr="00592266">
        <w:rPr>
          <w:rFonts w:eastAsia="SimSun"/>
          <w:sz w:val="24"/>
          <w:szCs w:val="24"/>
          <w:lang w:eastAsia="zh-CN"/>
        </w:rPr>
        <w:t>функционирование информационной страницы, посвященной ГОУО как на школьных сайтах, так и сайте Администрации МО, и регулярное ее обновление, в перспективе – создание сетевого сообщества участников ГОУ на уровне района;</w:t>
      </w:r>
    </w:p>
    <w:p w:rsidR="00592266" w:rsidRPr="00592266" w:rsidRDefault="00592266" w:rsidP="00592266">
      <w:pPr>
        <w:widowControl/>
        <w:numPr>
          <w:ilvl w:val="0"/>
          <w:numId w:val="18"/>
        </w:numPr>
        <w:tabs>
          <w:tab w:val="left" w:pos="142"/>
          <w:tab w:val="left" w:pos="284"/>
        </w:tabs>
        <w:autoSpaceDE/>
        <w:autoSpaceDN/>
        <w:adjustRightInd/>
        <w:ind w:left="142" w:firstLine="0"/>
        <w:jc w:val="both"/>
        <w:rPr>
          <w:rFonts w:eastAsia="SimSun"/>
          <w:sz w:val="24"/>
          <w:szCs w:val="24"/>
          <w:lang w:eastAsia="zh-CN"/>
        </w:rPr>
      </w:pPr>
      <w:r w:rsidRPr="00592266">
        <w:rPr>
          <w:rFonts w:eastAsia="SimSun"/>
          <w:sz w:val="24"/>
          <w:szCs w:val="24"/>
          <w:lang w:eastAsia="zh-CN"/>
        </w:rPr>
        <w:t xml:space="preserve">информирование широкого круга общественности об успехах и проблемах </w:t>
      </w:r>
      <w:proofErr w:type="gramStart"/>
      <w:r w:rsidRPr="00592266">
        <w:rPr>
          <w:rFonts w:eastAsia="SimSun"/>
          <w:sz w:val="24"/>
          <w:szCs w:val="24"/>
          <w:lang w:eastAsia="zh-CN"/>
        </w:rPr>
        <w:t>реализации идей расширения участия общественности</w:t>
      </w:r>
      <w:proofErr w:type="gramEnd"/>
      <w:r w:rsidRPr="00592266">
        <w:rPr>
          <w:rFonts w:eastAsia="SimSun"/>
          <w:sz w:val="24"/>
          <w:szCs w:val="24"/>
          <w:lang w:eastAsia="zh-CN"/>
        </w:rPr>
        <w:t xml:space="preserve"> в управлении через СМИ (радио, телевидение, местные газеты);</w:t>
      </w:r>
    </w:p>
    <w:p w:rsidR="00592266" w:rsidRPr="00592266" w:rsidRDefault="00592266" w:rsidP="00592266">
      <w:pPr>
        <w:widowControl/>
        <w:numPr>
          <w:ilvl w:val="0"/>
          <w:numId w:val="18"/>
        </w:numPr>
        <w:tabs>
          <w:tab w:val="left" w:pos="142"/>
          <w:tab w:val="left" w:pos="284"/>
        </w:tabs>
        <w:autoSpaceDE/>
        <w:autoSpaceDN/>
        <w:adjustRightInd/>
        <w:ind w:left="142" w:firstLine="0"/>
        <w:jc w:val="both"/>
        <w:rPr>
          <w:rFonts w:eastAsia="SimSun"/>
          <w:sz w:val="24"/>
          <w:szCs w:val="24"/>
          <w:lang w:eastAsia="zh-CN"/>
        </w:rPr>
      </w:pPr>
      <w:r w:rsidRPr="00592266">
        <w:rPr>
          <w:rFonts w:eastAsia="SimSun"/>
          <w:sz w:val="24"/>
          <w:szCs w:val="24"/>
          <w:lang w:eastAsia="zh-CN"/>
        </w:rPr>
        <w:t>привлечение депутатского корпуса МО, лидеров общественных движений, руководителей предприятий к проблематике ГОУ;</w:t>
      </w:r>
    </w:p>
    <w:p w:rsidR="00592266" w:rsidRPr="00592266" w:rsidRDefault="00592266" w:rsidP="004738CA">
      <w:pPr>
        <w:widowControl/>
        <w:numPr>
          <w:ilvl w:val="0"/>
          <w:numId w:val="18"/>
        </w:numPr>
        <w:tabs>
          <w:tab w:val="left" w:pos="0"/>
          <w:tab w:val="left" w:pos="284"/>
        </w:tabs>
        <w:autoSpaceDE/>
        <w:autoSpaceDN/>
        <w:adjustRightInd/>
        <w:ind w:left="142" w:firstLine="0"/>
        <w:jc w:val="both"/>
        <w:rPr>
          <w:rFonts w:eastAsia="SimSun"/>
          <w:sz w:val="24"/>
          <w:szCs w:val="24"/>
          <w:lang w:eastAsia="zh-CN"/>
        </w:rPr>
      </w:pPr>
      <w:r w:rsidRPr="00592266">
        <w:rPr>
          <w:rFonts w:eastAsia="SimSun"/>
          <w:sz w:val="24"/>
          <w:szCs w:val="24"/>
          <w:lang w:eastAsia="zh-CN"/>
        </w:rPr>
        <w:t>организация разнообразных социальных акций в ОУ и районе с целью формирования активной гражданской позиции населения;</w:t>
      </w:r>
    </w:p>
    <w:p w:rsidR="00592266" w:rsidRPr="00592266" w:rsidRDefault="00592266" w:rsidP="00592266">
      <w:pPr>
        <w:widowControl/>
        <w:numPr>
          <w:ilvl w:val="0"/>
          <w:numId w:val="18"/>
        </w:numPr>
        <w:tabs>
          <w:tab w:val="left" w:pos="142"/>
          <w:tab w:val="left" w:pos="284"/>
        </w:tabs>
        <w:autoSpaceDE/>
        <w:autoSpaceDN/>
        <w:adjustRightInd/>
        <w:ind w:left="142" w:firstLine="0"/>
        <w:jc w:val="both"/>
        <w:rPr>
          <w:rFonts w:eastAsia="SimSun"/>
          <w:sz w:val="24"/>
          <w:szCs w:val="24"/>
          <w:lang w:eastAsia="zh-CN"/>
        </w:rPr>
      </w:pPr>
      <w:r w:rsidRPr="00592266">
        <w:rPr>
          <w:rFonts w:eastAsia="SimSun"/>
          <w:sz w:val="24"/>
          <w:szCs w:val="24"/>
          <w:lang w:eastAsia="zh-CN"/>
        </w:rPr>
        <w:t>широкое включение родителей, педагогов, учащихся в обсуждение проблем образования на портале Министерства образования и науки РФ;</w:t>
      </w:r>
    </w:p>
    <w:p w:rsidR="00592266" w:rsidRPr="00592266" w:rsidRDefault="00592266" w:rsidP="00592266">
      <w:pPr>
        <w:widowControl/>
        <w:numPr>
          <w:ilvl w:val="0"/>
          <w:numId w:val="18"/>
        </w:numPr>
        <w:tabs>
          <w:tab w:val="left" w:pos="142"/>
          <w:tab w:val="left" w:pos="284"/>
        </w:tabs>
        <w:autoSpaceDE/>
        <w:autoSpaceDN/>
        <w:adjustRightInd/>
        <w:ind w:left="142" w:firstLine="0"/>
        <w:jc w:val="both"/>
        <w:rPr>
          <w:rFonts w:eastAsia="SimSun"/>
          <w:sz w:val="24"/>
          <w:szCs w:val="24"/>
          <w:lang w:eastAsia="zh-CN"/>
        </w:rPr>
      </w:pPr>
      <w:r w:rsidRPr="00592266">
        <w:rPr>
          <w:rFonts w:eastAsia="SimSun"/>
          <w:sz w:val="24"/>
          <w:szCs w:val="24"/>
          <w:lang w:eastAsia="zh-CN"/>
        </w:rPr>
        <w:t>организация общественной экспертизы школьных учебников на портале Министерства образования  и науки РФ.</w:t>
      </w:r>
    </w:p>
    <w:p w:rsidR="00592266" w:rsidRPr="00592266" w:rsidRDefault="00592266" w:rsidP="00592266">
      <w:pPr>
        <w:widowControl/>
        <w:tabs>
          <w:tab w:val="left" w:pos="142"/>
          <w:tab w:val="left" w:pos="284"/>
        </w:tabs>
        <w:autoSpaceDE/>
        <w:autoSpaceDN/>
        <w:adjustRightInd/>
        <w:jc w:val="both"/>
        <w:rPr>
          <w:rFonts w:eastAsia="SimSun"/>
          <w:sz w:val="24"/>
          <w:szCs w:val="24"/>
          <w:lang w:eastAsia="zh-CN"/>
        </w:rPr>
      </w:pPr>
      <w:r w:rsidRPr="00592266">
        <w:rPr>
          <w:rFonts w:eastAsia="SimSun"/>
          <w:sz w:val="24"/>
          <w:szCs w:val="24"/>
          <w:lang w:eastAsia="zh-CN"/>
        </w:rPr>
        <w:t xml:space="preserve">В качестве </w:t>
      </w:r>
      <w:r w:rsidRPr="00592266">
        <w:rPr>
          <w:rFonts w:eastAsia="SimSun"/>
          <w:b/>
          <w:bCs/>
          <w:sz w:val="24"/>
          <w:szCs w:val="24"/>
          <w:lang w:eastAsia="zh-CN"/>
        </w:rPr>
        <w:t>материально-технических</w:t>
      </w:r>
      <w:r w:rsidRPr="00592266">
        <w:rPr>
          <w:rFonts w:eastAsia="SimSun"/>
          <w:sz w:val="24"/>
          <w:szCs w:val="24"/>
          <w:lang w:eastAsia="zh-CN"/>
        </w:rPr>
        <w:t xml:space="preserve"> условий следует  отметить:</w:t>
      </w:r>
    </w:p>
    <w:p w:rsidR="00592266" w:rsidRPr="00592266" w:rsidRDefault="00592266" w:rsidP="004738CA">
      <w:pPr>
        <w:widowControl/>
        <w:numPr>
          <w:ilvl w:val="0"/>
          <w:numId w:val="19"/>
        </w:numPr>
        <w:tabs>
          <w:tab w:val="left" w:pos="142"/>
          <w:tab w:val="left" w:pos="284"/>
        </w:tabs>
        <w:autoSpaceDE/>
        <w:autoSpaceDN/>
        <w:adjustRightInd/>
        <w:ind w:firstLine="0"/>
        <w:jc w:val="both"/>
        <w:rPr>
          <w:rFonts w:eastAsia="SimSun"/>
          <w:sz w:val="24"/>
          <w:szCs w:val="24"/>
          <w:lang w:eastAsia="zh-CN"/>
        </w:rPr>
      </w:pPr>
      <w:r w:rsidRPr="00592266">
        <w:rPr>
          <w:rFonts w:eastAsia="SimSun"/>
          <w:sz w:val="24"/>
          <w:szCs w:val="24"/>
          <w:lang w:eastAsia="zh-CN"/>
        </w:rPr>
        <w:lastRenderedPageBreak/>
        <w:t>привлечение внебюджетных сре</w:t>
      </w:r>
      <w:proofErr w:type="gramStart"/>
      <w:r w:rsidRPr="00592266">
        <w:rPr>
          <w:rFonts w:eastAsia="SimSun"/>
          <w:sz w:val="24"/>
          <w:szCs w:val="24"/>
          <w:lang w:eastAsia="zh-CN"/>
        </w:rPr>
        <w:t>дств  дл</w:t>
      </w:r>
      <w:proofErr w:type="gramEnd"/>
      <w:r w:rsidRPr="00592266">
        <w:rPr>
          <w:rFonts w:eastAsia="SimSun"/>
          <w:sz w:val="24"/>
          <w:szCs w:val="24"/>
          <w:lang w:eastAsia="zh-CN"/>
        </w:rPr>
        <w:t>я развития ОУ;</w:t>
      </w:r>
    </w:p>
    <w:p w:rsidR="00592266" w:rsidRPr="00592266" w:rsidRDefault="00592266" w:rsidP="004738CA">
      <w:pPr>
        <w:widowControl/>
        <w:numPr>
          <w:ilvl w:val="0"/>
          <w:numId w:val="19"/>
        </w:numPr>
        <w:tabs>
          <w:tab w:val="left" w:pos="142"/>
          <w:tab w:val="left" w:pos="284"/>
        </w:tabs>
        <w:autoSpaceDE/>
        <w:autoSpaceDN/>
        <w:adjustRightInd/>
        <w:ind w:firstLine="0"/>
        <w:jc w:val="both"/>
        <w:rPr>
          <w:rFonts w:eastAsia="SimSun"/>
          <w:sz w:val="24"/>
          <w:szCs w:val="24"/>
          <w:lang w:eastAsia="zh-CN"/>
        </w:rPr>
      </w:pPr>
      <w:r w:rsidRPr="00592266">
        <w:rPr>
          <w:rFonts w:eastAsia="SimSun"/>
          <w:sz w:val="24"/>
          <w:szCs w:val="24"/>
          <w:lang w:eastAsia="zh-CN"/>
        </w:rPr>
        <w:t xml:space="preserve">участие УС в распределении стимулирующей </w:t>
      </w:r>
      <w:proofErr w:type="gramStart"/>
      <w:r w:rsidRPr="00592266">
        <w:rPr>
          <w:rFonts w:eastAsia="SimSun"/>
          <w:sz w:val="24"/>
          <w:szCs w:val="24"/>
          <w:lang w:eastAsia="zh-CN"/>
        </w:rPr>
        <w:t>части фонда оплаты труда работников</w:t>
      </w:r>
      <w:proofErr w:type="gramEnd"/>
      <w:r w:rsidRPr="00592266">
        <w:rPr>
          <w:rFonts w:eastAsia="SimSun"/>
          <w:sz w:val="24"/>
          <w:szCs w:val="24"/>
          <w:lang w:eastAsia="zh-CN"/>
        </w:rPr>
        <w:t xml:space="preserve"> ОУ.</w:t>
      </w:r>
    </w:p>
    <w:p w:rsidR="00592266" w:rsidRPr="00592266" w:rsidRDefault="00592266" w:rsidP="00592266">
      <w:pPr>
        <w:widowControl/>
        <w:tabs>
          <w:tab w:val="left" w:pos="142"/>
          <w:tab w:val="left" w:pos="284"/>
        </w:tabs>
        <w:autoSpaceDE/>
        <w:autoSpaceDN/>
        <w:adjustRightInd/>
        <w:jc w:val="both"/>
        <w:rPr>
          <w:rFonts w:eastAsia="Courier New"/>
          <w:sz w:val="24"/>
          <w:szCs w:val="24"/>
        </w:rPr>
      </w:pPr>
      <w:r w:rsidRPr="00592266">
        <w:rPr>
          <w:rFonts w:eastAsia="Courier New"/>
          <w:sz w:val="24"/>
          <w:szCs w:val="24"/>
        </w:rPr>
        <w:t>Эффективность, реализации модели расширения участия общественности в управлении ОУ, может быть обеспечена посредством:</w:t>
      </w:r>
    </w:p>
    <w:p w:rsidR="00592266" w:rsidRPr="00592266" w:rsidRDefault="00592266" w:rsidP="004738CA">
      <w:pPr>
        <w:widowControl/>
        <w:numPr>
          <w:ilvl w:val="0"/>
          <w:numId w:val="20"/>
        </w:numPr>
        <w:tabs>
          <w:tab w:val="num" w:pos="-142"/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rFonts w:eastAsia="Courier New"/>
          <w:sz w:val="24"/>
          <w:szCs w:val="24"/>
        </w:rPr>
      </w:pPr>
      <w:r w:rsidRPr="00592266">
        <w:rPr>
          <w:rFonts w:eastAsia="Courier New"/>
          <w:sz w:val="24"/>
          <w:szCs w:val="24"/>
        </w:rPr>
        <w:t xml:space="preserve">организации обучения педагогов, общественности, членов ученического самоуправления; </w:t>
      </w:r>
    </w:p>
    <w:p w:rsidR="00592266" w:rsidRPr="00592266" w:rsidRDefault="00592266" w:rsidP="004738CA">
      <w:pPr>
        <w:widowControl/>
        <w:numPr>
          <w:ilvl w:val="0"/>
          <w:numId w:val="20"/>
        </w:numPr>
        <w:tabs>
          <w:tab w:val="clear" w:pos="360"/>
          <w:tab w:val="num" w:pos="0"/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rFonts w:eastAsia="Courier New"/>
          <w:sz w:val="24"/>
          <w:szCs w:val="24"/>
        </w:rPr>
      </w:pPr>
      <w:r w:rsidRPr="00592266">
        <w:rPr>
          <w:rFonts w:eastAsia="Courier New"/>
          <w:sz w:val="24"/>
          <w:szCs w:val="24"/>
        </w:rPr>
        <w:t xml:space="preserve">информационного обеспечения расширения участия общественности в управлении ОУ; </w:t>
      </w:r>
    </w:p>
    <w:p w:rsidR="00592266" w:rsidRPr="00592266" w:rsidRDefault="00592266" w:rsidP="004738CA">
      <w:pPr>
        <w:widowControl/>
        <w:numPr>
          <w:ilvl w:val="0"/>
          <w:numId w:val="20"/>
        </w:numPr>
        <w:tabs>
          <w:tab w:val="clear" w:pos="360"/>
          <w:tab w:val="num" w:pos="0"/>
          <w:tab w:val="left" w:pos="142"/>
        </w:tabs>
        <w:autoSpaceDE/>
        <w:autoSpaceDN/>
        <w:adjustRightInd/>
        <w:ind w:left="0" w:firstLine="0"/>
        <w:jc w:val="both"/>
        <w:rPr>
          <w:rFonts w:eastAsia="Courier New"/>
          <w:sz w:val="24"/>
          <w:szCs w:val="24"/>
        </w:rPr>
      </w:pPr>
      <w:r w:rsidRPr="00592266">
        <w:rPr>
          <w:rFonts w:eastAsia="Courier New"/>
          <w:sz w:val="24"/>
          <w:szCs w:val="24"/>
        </w:rPr>
        <w:t xml:space="preserve">апробации новых форм участия общественности в управлении ОУ; организации процедур выборов в органы ГОУ, кооптации общественности в органы управления; </w:t>
      </w:r>
    </w:p>
    <w:p w:rsidR="00592266" w:rsidRPr="00592266" w:rsidRDefault="00592266" w:rsidP="004738CA">
      <w:pPr>
        <w:widowControl/>
        <w:numPr>
          <w:ilvl w:val="0"/>
          <w:numId w:val="20"/>
        </w:numPr>
        <w:tabs>
          <w:tab w:val="clear" w:pos="360"/>
          <w:tab w:val="num" w:pos="0"/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rFonts w:eastAsia="Courier New"/>
          <w:sz w:val="24"/>
          <w:szCs w:val="24"/>
        </w:rPr>
      </w:pPr>
      <w:r w:rsidRPr="00592266">
        <w:rPr>
          <w:rFonts w:eastAsia="Courier New"/>
          <w:sz w:val="24"/>
          <w:szCs w:val="24"/>
        </w:rPr>
        <w:t xml:space="preserve">включенности общественности в обсуждение проблем образования в ОУ, районе, регионе, стране, используя возможности </w:t>
      </w:r>
      <w:proofErr w:type="gramStart"/>
      <w:r w:rsidRPr="00592266">
        <w:rPr>
          <w:rFonts w:eastAsia="Courier New"/>
          <w:sz w:val="24"/>
          <w:szCs w:val="24"/>
        </w:rPr>
        <w:t>интернет-технологий</w:t>
      </w:r>
      <w:proofErr w:type="gramEnd"/>
      <w:r w:rsidRPr="00592266">
        <w:rPr>
          <w:rFonts w:eastAsia="Courier New"/>
          <w:sz w:val="24"/>
          <w:szCs w:val="24"/>
        </w:rPr>
        <w:t xml:space="preserve">; организаций общественных акций; обеспечение открытости принимаемых управленческих решений в ОУ, используя традиционные средства информирования и страницы сайта ОУ, района. </w:t>
      </w:r>
    </w:p>
    <w:p w:rsidR="00592266" w:rsidRPr="00592266" w:rsidRDefault="00592266" w:rsidP="00592266">
      <w:pPr>
        <w:widowControl/>
        <w:tabs>
          <w:tab w:val="left" w:pos="142"/>
          <w:tab w:val="left" w:pos="284"/>
        </w:tabs>
        <w:autoSpaceDE/>
        <w:autoSpaceDN/>
        <w:adjustRightInd/>
        <w:jc w:val="both"/>
        <w:rPr>
          <w:rFonts w:eastAsia="Courier New"/>
          <w:sz w:val="24"/>
          <w:szCs w:val="24"/>
        </w:rPr>
      </w:pPr>
      <w:r w:rsidRPr="00592266">
        <w:rPr>
          <w:rFonts w:eastAsia="Courier New"/>
          <w:sz w:val="24"/>
          <w:szCs w:val="24"/>
        </w:rPr>
        <w:t>Системными эффектами реализации данной модели станет создание комфортной развивающей образовательной среды ОУ, изменение статуса ОУ в муниципальном образовании, личностное развитие участников ГОУО.</w:t>
      </w:r>
    </w:p>
    <w:p w:rsidR="00592266" w:rsidRDefault="00592266">
      <w:pPr>
        <w:widowControl/>
        <w:autoSpaceDE/>
        <w:autoSpaceDN/>
        <w:adjustRightInd/>
        <w:spacing w:after="200" w:line="276" w:lineRule="auto"/>
        <w:rPr>
          <w:rFonts w:eastAsia="SimSun" w:cs="Arial"/>
          <w:b/>
          <w:bCs/>
          <w:kern w:val="32"/>
          <w:sz w:val="26"/>
          <w:szCs w:val="26"/>
          <w:lang w:eastAsia="zh-CN"/>
        </w:rPr>
        <w:sectPr w:rsidR="00592266" w:rsidSect="00592266">
          <w:pgSz w:w="11906" w:h="16838"/>
          <w:pgMar w:top="624" w:right="454" w:bottom="454" w:left="1474" w:header="709" w:footer="709" w:gutter="0"/>
          <w:cols w:space="708"/>
          <w:docGrid w:linePitch="360"/>
        </w:sectPr>
      </w:pPr>
    </w:p>
    <w:p w:rsidR="004D773D" w:rsidRPr="004D773D" w:rsidRDefault="004D773D" w:rsidP="000417DB">
      <w:pPr>
        <w:widowControl/>
        <w:autoSpaceDE/>
        <w:autoSpaceDN/>
        <w:adjustRightInd/>
        <w:spacing w:after="200" w:line="276" w:lineRule="auto"/>
        <w:jc w:val="center"/>
        <w:rPr>
          <w:rFonts w:eastAsia="SimSun" w:cs="Arial"/>
          <w:b/>
          <w:bCs/>
          <w:kern w:val="32"/>
          <w:sz w:val="26"/>
          <w:szCs w:val="26"/>
          <w:lang w:eastAsia="zh-CN"/>
        </w:rPr>
      </w:pPr>
      <w:r w:rsidRPr="004D773D">
        <w:rPr>
          <w:rFonts w:eastAsia="SimSun" w:cs="Arial"/>
          <w:b/>
          <w:bCs/>
          <w:kern w:val="32"/>
          <w:sz w:val="26"/>
          <w:szCs w:val="26"/>
          <w:lang w:eastAsia="zh-CN"/>
        </w:rPr>
        <w:lastRenderedPageBreak/>
        <w:t>Критерии оценки эффективности деятельности ГОУО</w:t>
      </w:r>
    </w:p>
    <w:p w:rsidR="004D773D" w:rsidRPr="004D773D" w:rsidRDefault="004D773D" w:rsidP="004D773D">
      <w:pPr>
        <w:widowControl/>
        <w:autoSpaceDE/>
        <w:autoSpaceDN/>
        <w:adjustRightInd/>
        <w:ind w:left="720"/>
        <w:rPr>
          <w:rFonts w:eastAsia="SimSun"/>
          <w:sz w:val="24"/>
          <w:szCs w:val="24"/>
          <w:lang w:eastAsia="zh-CN"/>
        </w:rPr>
      </w:pPr>
      <w:bookmarkStart w:id="0" w:name="_GoBack"/>
      <w:bookmarkEnd w:id="0"/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3118"/>
        <w:gridCol w:w="6237"/>
        <w:gridCol w:w="1985"/>
      </w:tblGrid>
      <w:tr w:rsidR="004D773D" w:rsidRPr="004D773D" w:rsidTr="004D773D">
        <w:tc>
          <w:tcPr>
            <w:tcW w:w="2093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sz w:val="24"/>
                <w:szCs w:val="24"/>
                <w:lang w:eastAsia="zh-CN"/>
              </w:rPr>
              <w:t>Критерии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3118" w:type="dxa"/>
          </w:tcPr>
          <w:p w:rsidR="004D773D" w:rsidRPr="004D773D" w:rsidRDefault="004D773D" w:rsidP="004D773D">
            <w:pPr>
              <w:widowControl/>
              <w:tabs>
                <w:tab w:val="num" w:pos="1080"/>
              </w:tabs>
              <w:autoSpaceDE/>
              <w:autoSpaceDN/>
              <w:adjustRightInd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sz w:val="24"/>
                <w:szCs w:val="24"/>
                <w:lang w:eastAsia="zh-CN"/>
              </w:rPr>
              <w:t>Индикаторы</w:t>
            </w:r>
          </w:p>
        </w:tc>
        <w:tc>
          <w:tcPr>
            <w:tcW w:w="6237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sz w:val="24"/>
                <w:szCs w:val="24"/>
                <w:lang w:eastAsia="zh-CN"/>
              </w:rPr>
              <w:t>Уровни</w:t>
            </w:r>
          </w:p>
        </w:tc>
        <w:tc>
          <w:tcPr>
            <w:tcW w:w="1985" w:type="dxa"/>
          </w:tcPr>
          <w:p w:rsidR="004D773D" w:rsidRDefault="004D773D" w:rsidP="004D773D">
            <w:pPr>
              <w:widowControl/>
              <w:autoSpaceDE/>
              <w:autoSpaceDN/>
              <w:adjustRightInd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Значение показателя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в учреждении</w:t>
            </w:r>
          </w:p>
        </w:tc>
      </w:tr>
      <w:tr w:rsidR="004D773D" w:rsidRPr="004D773D" w:rsidTr="004D773D">
        <w:tc>
          <w:tcPr>
            <w:tcW w:w="2093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sz w:val="24"/>
                <w:szCs w:val="24"/>
                <w:lang w:eastAsia="zh-CN"/>
              </w:rPr>
              <w:t xml:space="preserve">1. 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 Нормативный</w:t>
            </w:r>
          </w:p>
        </w:tc>
        <w:tc>
          <w:tcPr>
            <w:tcW w:w="2410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1.1 Реализация в ОУ  локальных актов, регламентов определяющих деятельность органов ГОУО.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1.1. Динамика введения в жизнедеятельность ОУ  нормативных документов, определяющих деятельность органов ГОУО.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1.2. Представительство в органах ГОУО всех участников ОП, учредителя и общественности.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1.3. Наличие у органов ГОУО полномочий по решению стратегических задач ОУ, закрепленных в нормативных документах.</w:t>
            </w:r>
          </w:p>
        </w:tc>
        <w:tc>
          <w:tcPr>
            <w:tcW w:w="6237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5 баллов - высокий уровень:  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376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реализация в жизнедеятельности ОУ 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необходимой совокупности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 нормативных документов, регламентирующих деятельность органов ГОУО;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376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паритетность представительства всех участников ГОУО;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376"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качество управленческих решений, подтверждающих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>полномочия органов ГОУО.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3 балла - средний уровень: 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76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реализация в жизнедеятельности ОУ 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части 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>нормативных документов, регламентирующих деятельность органов ГОУО;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76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частичное соблюдение паритетности представительства всех участников ГОУО;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76"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частичное подтверждение управленческих полномочий  в принятых решениях органов ГОУО.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1 балл – низкий уровень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>: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376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наличие 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единичных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 нормативных документов, определяющих деятельность органов ГОУО;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376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представленность в органах ГОУО лишь одной категории участников образовательного процесса;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376"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минимальное количество принятых управленческих решений органов ГОУО, согласительный характер принятых решений. </w:t>
            </w:r>
          </w:p>
        </w:tc>
        <w:tc>
          <w:tcPr>
            <w:tcW w:w="1985" w:type="dxa"/>
          </w:tcPr>
          <w:p w:rsid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Default="004D773D" w:rsidP="004D77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jc w:val="center"/>
              <w:rPr>
                <w:rFonts w:eastAsia="SimSun"/>
                <w:b/>
                <w:sz w:val="32"/>
                <w:szCs w:val="32"/>
                <w:lang w:eastAsia="zh-CN"/>
              </w:rPr>
            </w:pPr>
            <w:r w:rsidRPr="004D773D">
              <w:rPr>
                <w:rFonts w:eastAsia="SimSun"/>
                <w:b/>
                <w:sz w:val="32"/>
                <w:szCs w:val="32"/>
                <w:lang w:eastAsia="zh-CN"/>
              </w:rPr>
              <w:t>5</w:t>
            </w:r>
          </w:p>
        </w:tc>
      </w:tr>
      <w:tr w:rsidR="004D773D" w:rsidRPr="004D773D" w:rsidTr="004D773D">
        <w:trPr>
          <w:trHeight w:val="2825"/>
        </w:trPr>
        <w:tc>
          <w:tcPr>
            <w:tcW w:w="2093" w:type="dxa"/>
            <w:vMerge w:val="restart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lastRenderedPageBreak/>
              <w:t>2.  Организационный</w:t>
            </w:r>
          </w:p>
        </w:tc>
        <w:tc>
          <w:tcPr>
            <w:tcW w:w="2410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2.1. Включенность органов ГОУО в процесс выявления и формирования социального заказа ОУ.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2.1. Степень участия органов ГОУО в выявлении и формировании социального заказа ОУ.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5 баллов – высокий уровень: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11"/>
              </w:numPr>
              <w:tabs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органы ГОУО являются 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основными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 исполнителями при участии государственного органа управления выявления и формирования социального заказа ОУ.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3 балла – средний уровень: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11"/>
              </w:numPr>
              <w:tabs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органы ГОУО 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частично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 включены в процесс выявления и формирования социального заказа ОУ.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1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балл – низкий уровень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>: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11"/>
              </w:numPr>
              <w:tabs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органы ГОУО 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не включены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 в процесс выявления и формирования социального заказа ОУ.</w:t>
            </w:r>
          </w:p>
        </w:tc>
        <w:tc>
          <w:tcPr>
            <w:tcW w:w="1985" w:type="dxa"/>
          </w:tcPr>
          <w:p w:rsid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Default="004D773D" w:rsidP="004D77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jc w:val="center"/>
              <w:rPr>
                <w:rFonts w:eastAsia="SimSun"/>
                <w:sz w:val="32"/>
                <w:szCs w:val="32"/>
                <w:lang w:eastAsia="zh-CN"/>
              </w:rPr>
            </w:pPr>
            <w:r>
              <w:rPr>
                <w:rFonts w:eastAsia="SimSun"/>
                <w:sz w:val="32"/>
                <w:szCs w:val="32"/>
                <w:lang w:eastAsia="zh-CN"/>
              </w:rPr>
              <w:t>3</w:t>
            </w:r>
          </w:p>
        </w:tc>
      </w:tr>
      <w:tr w:rsidR="004D773D" w:rsidRPr="004D773D" w:rsidTr="004D773D">
        <w:trPr>
          <w:trHeight w:val="2835"/>
        </w:trPr>
        <w:tc>
          <w:tcPr>
            <w:tcW w:w="2093" w:type="dxa"/>
            <w:vMerge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2.2. Участие 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органов ГОУО в разработке стратегии развития ОУ.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2.2. Степень участия органов ГОУО в разработке стратегии развития ОУ.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5 баллов – высокий уровень: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11"/>
              </w:numPr>
              <w:tabs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органы ГОУО на паритетных началах с государственными органами управления 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активно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включены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 в разработку стратегии развития ОУ.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3 балла – средний уровень: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11"/>
              </w:numPr>
              <w:tabs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органы ГОУО 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частично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 включены в процесс разработки стратегии развития ОУ.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1 балл – низкий уровень: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11"/>
              </w:numPr>
              <w:tabs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органы ГОУО 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не включены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 в процесс разработки стратегии развития ОУ.</w:t>
            </w:r>
          </w:p>
        </w:tc>
        <w:tc>
          <w:tcPr>
            <w:tcW w:w="1985" w:type="dxa"/>
          </w:tcPr>
          <w:p w:rsid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  <w:p w:rsidR="004D773D" w:rsidRDefault="004D773D" w:rsidP="004D77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jc w:val="center"/>
              <w:rPr>
                <w:rFonts w:eastAsia="SimSun"/>
                <w:sz w:val="32"/>
                <w:szCs w:val="32"/>
                <w:lang w:eastAsia="zh-CN"/>
              </w:rPr>
            </w:pPr>
            <w:r w:rsidRPr="004D773D">
              <w:rPr>
                <w:rFonts w:eastAsia="SimSun"/>
                <w:sz w:val="32"/>
                <w:szCs w:val="32"/>
                <w:lang w:eastAsia="zh-CN"/>
              </w:rPr>
              <w:t>5</w:t>
            </w:r>
          </w:p>
        </w:tc>
      </w:tr>
      <w:tr w:rsidR="004D773D" w:rsidRPr="004D773D" w:rsidTr="004D773D">
        <w:trPr>
          <w:trHeight w:val="4384"/>
        </w:trPr>
        <w:tc>
          <w:tcPr>
            <w:tcW w:w="2093" w:type="dxa"/>
            <w:vMerge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2.3. Включенность органов ГОУО в процесс планирования, контроля и регулирования образовательного процесса ОУ.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2.3. Степень включенности органов ГОУО в процесс планирования, контроля и регулирования образовательного процесса ОУ.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5 баллов – высокий уровень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>: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11"/>
              </w:numPr>
              <w:tabs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органы ГОУО включены в процесс согласования образовательной программы, учебного плана (школьный компонент), профилей обучения в старшей школе, выбора учебников из утвержденных федеральных перечней учебников рекомендованных к использованию; утверждение годового календарного учебного графика; в контроль и регулирование образовательного процесса.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3 балла – средний уровень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>: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11"/>
              </w:numPr>
              <w:tabs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органы ГОУО частично включены в процесс планирования, контроля и регулирования  образовательного процесса ОУ.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1 балл – низкий уровень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>: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11"/>
              </w:numPr>
              <w:tabs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органы ГОУО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 не включены 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в процесс планирования, контроля и регулирования образовательного процесса ОУ.</w:t>
            </w:r>
          </w:p>
        </w:tc>
        <w:tc>
          <w:tcPr>
            <w:tcW w:w="1985" w:type="dxa"/>
          </w:tcPr>
          <w:p w:rsid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Default="004D773D" w:rsidP="004D77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D773D" w:rsidRPr="004D773D" w:rsidRDefault="004D773D" w:rsidP="004D773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32"/>
                <w:szCs w:val="32"/>
                <w:lang w:eastAsia="zh-CN"/>
              </w:rPr>
              <w:t>5</w:t>
            </w:r>
          </w:p>
        </w:tc>
      </w:tr>
      <w:tr w:rsidR="004D773D" w:rsidRPr="004D773D" w:rsidTr="004D773D">
        <w:trPr>
          <w:trHeight w:val="2731"/>
        </w:trPr>
        <w:tc>
          <w:tcPr>
            <w:tcW w:w="2093" w:type="dxa"/>
            <w:vMerge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2.4. Включенность в практику работы ОУ  новых форм  общественного  участия в управлении ОУ.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2.4. Динамика введения новых форм участия общественности  в жизнедеятельность и управление ОУ.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5 баллов – высокий уровень: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11"/>
              </w:numPr>
              <w:tabs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широкое 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>использование  новых форм включения общественности в организации жизнедеятельности и управления ОУ;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3 балла – средний уровень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>: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11"/>
              </w:numPr>
              <w:tabs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используются 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>новые формы включения общественности в организацию жизнедеятельности и управления ОУ;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1 балл – низкий уровень: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11"/>
              </w:numPr>
              <w:tabs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новые формы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  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включения общественности в организацию и жизнедеятельность ОУ 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отсутствуют.</w:t>
            </w:r>
          </w:p>
        </w:tc>
        <w:tc>
          <w:tcPr>
            <w:tcW w:w="1985" w:type="dxa"/>
          </w:tcPr>
          <w:p w:rsid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Default="004D773D" w:rsidP="004D77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ind w:firstLine="708"/>
              <w:rPr>
                <w:rFonts w:eastAsia="SimSun"/>
                <w:sz w:val="32"/>
                <w:szCs w:val="32"/>
                <w:lang w:eastAsia="zh-CN"/>
              </w:rPr>
            </w:pPr>
            <w:r>
              <w:rPr>
                <w:rFonts w:eastAsia="SimSun"/>
                <w:sz w:val="32"/>
                <w:szCs w:val="32"/>
                <w:lang w:eastAsia="zh-CN"/>
              </w:rPr>
              <w:t>3</w:t>
            </w:r>
          </w:p>
        </w:tc>
      </w:tr>
      <w:tr w:rsidR="004D773D" w:rsidRPr="004D773D" w:rsidTr="004D773D">
        <w:trPr>
          <w:trHeight w:val="273"/>
        </w:trPr>
        <w:tc>
          <w:tcPr>
            <w:tcW w:w="2093" w:type="dxa"/>
            <w:vMerge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2.5. Комфортность образовательной среды ОУ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2.5. Удовлетворенность  субъектов ОП организацией жизнедеятельности и управления ОУ.  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sz w:val="24"/>
                <w:szCs w:val="24"/>
                <w:lang w:eastAsia="zh-CN"/>
              </w:rPr>
              <w:t>5 баллов – высокий уровень: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11"/>
              </w:numPr>
              <w:tabs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удовлетворенность 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организацией жизнедеятельности и управления ОУ 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большинства 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участников ОП; 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3 балла – средний уровень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>: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11"/>
              </w:numPr>
              <w:tabs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удовлетворенность организацией жизнедеятельности и управления ОУ 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части участников 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lastRenderedPageBreak/>
              <w:t>образовательного процесса.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1 балл – низкий уровень: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11"/>
              </w:numPr>
              <w:tabs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не значительная часть 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>участников ОП удовлетворена организацией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>жизнедеятельности и управления ОУ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</w:tcPr>
          <w:p w:rsid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Default="004D773D" w:rsidP="004D77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jc w:val="center"/>
              <w:rPr>
                <w:rFonts w:eastAsia="SimSun"/>
                <w:sz w:val="32"/>
                <w:szCs w:val="32"/>
                <w:lang w:eastAsia="zh-CN"/>
              </w:rPr>
            </w:pPr>
            <w:r w:rsidRPr="004D773D">
              <w:rPr>
                <w:rFonts w:eastAsia="SimSun"/>
                <w:sz w:val="32"/>
                <w:szCs w:val="32"/>
                <w:lang w:eastAsia="zh-CN"/>
              </w:rPr>
              <w:t>5</w:t>
            </w:r>
          </w:p>
        </w:tc>
      </w:tr>
      <w:tr w:rsidR="004D773D" w:rsidRPr="004D773D" w:rsidTr="004D773D">
        <w:trPr>
          <w:trHeight w:val="2533"/>
        </w:trPr>
        <w:tc>
          <w:tcPr>
            <w:tcW w:w="2093" w:type="dxa"/>
            <w:vMerge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2.6. </w:t>
            </w:r>
            <w:proofErr w:type="spellStart"/>
            <w:r w:rsidRPr="004D773D">
              <w:rPr>
                <w:rFonts w:eastAsia="SimSun"/>
                <w:sz w:val="24"/>
                <w:szCs w:val="24"/>
                <w:lang w:eastAsia="zh-CN"/>
              </w:rPr>
              <w:t>Обученность</w:t>
            </w:r>
            <w:proofErr w:type="spellEnd"/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 субъектов ОП и общественности основам ГОУО.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2.6. Динамика повышения компетентности субъектов ОП и общественности основам ГОУО.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5 баллов – высокий уровень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>: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11"/>
              </w:numPr>
              <w:tabs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з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начительная 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>динамика повышения управленческой компетентности  участников ГОУО.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3 балла – средний уровень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>: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11"/>
              </w:numPr>
              <w:tabs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некоторая 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>позитивная динамика повышения управленческой компетентности участников ГОУО.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1 балл – низкий уровень: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11"/>
              </w:numPr>
              <w:tabs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позитивная динамика повышения управленческой компетентности участников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>ГОУО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 отсутствует.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5" w:type="dxa"/>
          </w:tcPr>
          <w:p w:rsid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Default="004D773D" w:rsidP="004D77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ind w:firstLine="708"/>
              <w:rPr>
                <w:rFonts w:eastAsia="SimSun"/>
                <w:sz w:val="32"/>
                <w:szCs w:val="32"/>
                <w:lang w:eastAsia="zh-CN"/>
              </w:rPr>
            </w:pPr>
            <w:r>
              <w:rPr>
                <w:rFonts w:eastAsia="SimSun"/>
                <w:sz w:val="32"/>
                <w:szCs w:val="32"/>
                <w:lang w:eastAsia="zh-CN"/>
              </w:rPr>
              <w:t>3</w:t>
            </w:r>
          </w:p>
        </w:tc>
      </w:tr>
      <w:tr w:rsidR="004D773D" w:rsidRPr="004D773D" w:rsidTr="004D773D">
        <w:trPr>
          <w:trHeight w:val="3969"/>
        </w:trPr>
        <w:tc>
          <w:tcPr>
            <w:tcW w:w="2093" w:type="dxa"/>
            <w:vMerge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2.7. Участие органов ГОУО в определении условий и порядка стимулирования работников ОУ за достижения в образовательной, инновационной и иной профессиональной деятельности.</w:t>
            </w:r>
          </w:p>
        </w:tc>
        <w:tc>
          <w:tcPr>
            <w:tcW w:w="3118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2.7. Степень включенности органов ГОУО в определение условий и порядка поощрения работников ОУ за  достижения в образовательной, инновационной и иной профессиональной деятельности.</w:t>
            </w:r>
          </w:p>
        </w:tc>
        <w:tc>
          <w:tcPr>
            <w:tcW w:w="6237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5 баллов – высокий уровень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>: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11"/>
              </w:numPr>
              <w:tabs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органы ГОУО 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активно включены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 на </w:t>
            </w:r>
            <w:proofErr w:type="gramStart"/>
            <w:r w:rsidRPr="004D773D">
              <w:rPr>
                <w:rFonts w:eastAsia="SimSun"/>
                <w:sz w:val="24"/>
                <w:szCs w:val="24"/>
                <w:lang w:eastAsia="zh-CN"/>
              </w:rPr>
              <w:t>паритетных</w:t>
            </w:r>
            <w:proofErr w:type="gramEnd"/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proofErr w:type="gramStart"/>
            <w:r w:rsidRPr="004D773D">
              <w:rPr>
                <w:rFonts w:eastAsia="SimSun"/>
                <w:sz w:val="24"/>
                <w:szCs w:val="24"/>
                <w:lang w:eastAsia="zh-CN"/>
              </w:rPr>
              <w:t>началах</w:t>
            </w:r>
            <w:proofErr w:type="gramEnd"/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 в процесс обсуждения и утверждения расчетов стимулирования работников ОУ, Положения о распределении стимулирующей части фонда оплаты труда ОУ, распределения стимулирующей части фонда оплаты труда.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3 балла – средний уровень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>: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11"/>
              </w:numPr>
              <w:tabs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органы ГОУО 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частично включены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 в процесс определения  условий и порядка стимулирования работников ОУ.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1 балл – низкий уровень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>: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11"/>
              </w:numPr>
              <w:tabs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органы ГОУО 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не принимают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участие 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>в процессе определения условий и порядка стимулирования работников ОУ.</w:t>
            </w:r>
          </w:p>
        </w:tc>
        <w:tc>
          <w:tcPr>
            <w:tcW w:w="1985" w:type="dxa"/>
          </w:tcPr>
          <w:p w:rsid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Default="004D773D" w:rsidP="004D77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ind w:firstLine="708"/>
              <w:rPr>
                <w:rFonts w:eastAsia="SimSun"/>
                <w:sz w:val="36"/>
                <w:szCs w:val="36"/>
                <w:lang w:eastAsia="zh-CN"/>
              </w:rPr>
            </w:pPr>
            <w:r w:rsidRPr="004D773D">
              <w:rPr>
                <w:rFonts w:eastAsia="SimSun"/>
                <w:sz w:val="36"/>
                <w:szCs w:val="36"/>
                <w:lang w:eastAsia="zh-CN"/>
              </w:rPr>
              <w:t>3</w:t>
            </w:r>
          </w:p>
        </w:tc>
      </w:tr>
      <w:tr w:rsidR="004D773D" w:rsidRPr="004D773D" w:rsidTr="004D773D">
        <w:trPr>
          <w:trHeight w:val="2116"/>
        </w:trPr>
        <w:tc>
          <w:tcPr>
            <w:tcW w:w="2093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lastRenderedPageBreak/>
              <w:t>3.  Информационный</w:t>
            </w:r>
          </w:p>
        </w:tc>
        <w:tc>
          <w:tcPr>
            <w:tcW w:w="2410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3.1 </w:t>
            </w:r>
            <w:proofErr w:type="spellStart"/>
            <w:r w:rsidRPr="004D773D">
              <w:rPr>
                <w:rFonts w:eastAsia="SimSun"/>
                <w:sz w:val="24"/>
                <w:szCs w:val="24"/>
                <w:lang w:eastAsia="zh-CN"/>
              </w:rPr>
              <w:t>Сформированность</w:t>
            </w:r>
            <w:proofErr w:type="spellEnd"/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 информационного пространства ОУ 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3.1 Частота обновления информационной страницы школьного (районного) сайта, посвященного ГОУО.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3.2 Степень информированности общественности о деятельности органов ГОУО.</w:t>
            </w:r>
          </w:p>
        </w:tc>
        <w:tc>
          <w:tcPr>
            <w:tcW w:w="6237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5 баллов – высокий уровень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>: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11"/>
              </w:numPr>
              <w:tabs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информационная 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открытость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 органов ГОУО, 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регулярное 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>обновление информации о деятельности, представление самоотчетов  на сайте ОУ;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11"/>
              </w:numPr>
              <w:tabs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распространение опыта деятельности органов ГОУО на муниципальном, региональном, всероссийском уровнях, наличие публикаций об органах ГОУО в местных, региональных, всероссийских СМИ.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3 балла – средний уровень: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12"/>
              </w:numPr>
              <w:tabs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периодическое 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обновление информации о деятельности органов ГОУО,  размещение самоотчетов на сайте ОУ; 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12"/>
              </w:numPr>
              <w:tabs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распространение опыта работы органов ГОУО на муниципальном уровне, наличие публикаций об органах ГОУО в местных СМИ.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1 балл – низкий уровень: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13"/>
              </w:numPr>
              <w:tabs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низкая 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>частота обновления информации о деятельности органов ГОУО, отсутствие самоотчета об их деятельности на сайте ОУ; опыт деятельности органов ГОУО нигде не представлен.</w:t>
            </w:r>
          </w:p>
        </w:tc>
        <w:tc>
          <w:tcPr>
            <w:tcW w:w="1985" w:type="dxa"/>
          </w:tcPr>
          <w:p w:rsid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Default="004D773D" w:rsidP="004D77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Default="004D773D" w:rsidP="004D77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ind w:firstLine="708"/>
              <w:rPr>
                <w:rFonts w:eastAsia="SimSun"/>
                <w:sz w:val="32"/>
                <w:szCs w:val="32"/>
                <w:lang w:eastAsia="zh-CN"/>
              </w:rPr>
            </w:pPr>
            <w:r w:rsidRPr="004D773D">
              <w:rPr>
                <w:rFonts w:eastAsia="SimSun"/>
                <w:sz w:val="32"/>
                <w:szCs w:val="32"/>
                <w:lang w:eastAsia="zh-CN"/>
              </w:rPr>
              <w:t>3</w:t>
            </w:r>
          </w:p>
        </w:tc>
      </w:tr>
      <w:tr w:rsidR="004D773D" w:rsidRPr="004D773D" w:rsidTr="004D773D">
        <w:trPr>
          <w:trHeight w:val="3454"/>
        </w:trPr>
        <w:tc>
          <w:tcPr>
            <w:tcW w:w="2093" w:type="dxa"/>
            <w:vMerge w:val="restart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4. Результативный</w:t>
            </w:r>
          </w:p>
        </w:tc>
        <w:tc>
          <w:tcPr>
            <w:tcW w:w="2410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4.1. Участие органов ГОУО в экспертизе результатов образовательной, инновационной, финансовой и пр. деятельности ОУ.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4.1. Степень участия органов ГОУО в экспертизе деятельности ОУ.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5 баллов – высокий уровень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>: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13"/>
              </w:numPr>
              <w:tabs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органы ГОУО 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активно включены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 в процесс экспертизы результатов деятельности ОУ (утверждение публичного доклада о результатах деятельности ОУ, отчета директора или иных, уполномоченных директором, лиц по итогам учебного и финансового года).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3 балла – средний уровень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>: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13"/>
              </w:numPr>
              <w:tabs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органы ГОУО 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частично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включены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 в процесс экспертизы результатов деятельности ОУ.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1 балл – низкий уровень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>: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13"/>
              </w:numPr>
              <w:tabs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органы ГОУО 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не участвуют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 в процессе экспертизы результатов деятельности ОУ.</w:t>
            </w:r>
          </w:p>
        </w:tc>
        <w:tc>
          <w:tcPr>
            <w:tcW w:w="1985" w:type="dxa"/>
          </w:tcPr>
          <w:p w:rsid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Default="004D773D" w:rsidP="004D77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jc w:val="center"/>
              <w:rPr>
                <w:rFonts w:eastAsia="SimSun"/>
                <w:sz w:val="32"/>
                <w:szCs w:val="32"/>
                <w:lang w:eastAsia="zh-CN"/>
              </w:rPr>
            </w:pPr>
            <w:r w:rsidRPr="004D773D">
              <w:rPr>
                <w:rFonts w:eastAsia="SimSun"/>
                <w:sz w:val="32"/>
                <w:szCs w:val="32"/>
                <w:lang w:eastAsia="zh-CN"/>
              </w:rPr>
              <w:t>5</w:t>
            </w:r>
          </w:p>
        </w:tc>
      </w:tr>
      <w:tr w:rsidR="004D773D" w:rsidRPr="004D773D" w:rsidTr="004D773D">
        <w:trPr>
          <w:trHeight w:val="2256"/>
        </w:trPr>
        <w:tc>
          <w:tcPr>
            <w:tcW w:w="2093" w:type="dxa"/>
            <w:vMerge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4.2. Привлечение внебюджетных средств в ОУ.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4.2. Объем привлеченных органами ГОУО внебюджетных средств. 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5 баллов – высокий уровень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>: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13"/>
              </w:numPr>
              <w:tabs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объем привлеченных внебюджетных средств, 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превышает 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>200,0 тыс. рублей;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3 балла – средний уровень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>: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13"/>
              </w:numPr>
              <w:tabs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объем привлеченных внебюджетных средств 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составляет 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>не более 50,0 тыс. рублей;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1 балл – низкий уровень: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13"/>
              </w:numPr>
              <w:tabs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привлеченные внебюджетные средства 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отсутствуют.</w:t>
            </w:r>
          </w:p>
          <w:p w:rsidR="004D773D" w:rsidRPr="004D773D" w:rsidRDefault="004D773D" w:rsidP="004D773D">
            <w:pPr>
              <w:widowControl/>
              <w:tabs>
                <w:tab w:val="num" w:pos="432"/>
              </w:tabs>
              <w:autoSpaceDE/>
              <w:autoSpaceDN/>
              <w:adjustRightInd/>
              <w:ind w:left="72"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F35AB1" w:rsidRDefault="00F35AB1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  <w:p w:rsidR="00F35AB1" w:rsidRPr="00F35AB1" w:rsidRDefault="00F35AB1" w:rsidP="00F35AB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F35AB1" w:rsidRDefault="00F35AB1" w:rsidP="00F35AB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F35AB1" w:rsidRDefault="00F35AB1" w:rsidP="00F35AB1">
            <w:pPr>
              <w:ind w:firstLine="708"/>
              <w:rPr>
                <w:rFonts w:eastAsia="SimSun"/>
                <w:sz w:val="32"/>
                <w:szCs w:val="32"/>
                <w:lang w:eastAsia="zh-CN"/>
              </w:rPr>
            </w:pPr>
            <w:r w:rsidRPr="00F35AB1">
              <w:rPr>
                <w:rFonts w:eastAsia="SimSun"/>
                <w:sz w:val="32"/>
                <w:szCs w:val="32"/>
                <w:lang w:eastAsia="zh-CN"/>
              </w:rPr>
              <w:t>3</w:t>
            </w:r>
          </w:p>
        </w:tc>
      </w:tr>
      <w:tr w:rsidR="004D773D" w:rsidRPr="004D773D" w:rsidTr="00F35AB1">
        <w:trPr>
          <w:trHeight w:val="2196"/>
        </w:trPr>
        <w:tc>
          <w:tcPr>
            <w:tcW w:w="2093" w:type="dxa"/>
            <w:vMerge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4.3. Расширение социального партнерства.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118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4.3. Увеличение числа социальных партнеров ОУ.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5 баллов – высокий уровень: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13"/>
              </w:numPr>
              <w:tabs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значительное увеличение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 числа социальных партнеров у ОУ;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3 балла – средний уровень: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13"/>
              </w:numPr>
              <w:tabs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число социальных партнеров ОУ 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увеличилось;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1 балл – низкий уровень:</w:t>
            </w:r>
          </w:p>
          <w:p w:rsidR="004D773D" w:rsidRPr="004D773D" w:rsidRDefault="004D773D" w:rsidP="004D773D">
            <w:pPr>
              <w:numPr>
                <w:ilvl w:val="0"/>
                <w:numId w:val="13"/>
              </w:numPr>
              <w:tabs>
                <w:tab w:val="num" w:pos="432"/>
              </w:tabs>
              <w:ind w:left="432"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число социальных партнеров 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увеличилось не значительно.</w:t>
            </w:r>
          </w:p>
        </w:tc>
        <w:tc>
          <w:tcPr>
            <w:tcW w:w="1985" w:type="dxa"/>
          </w:tcPr>
          <w:p w:rsidR="00F35AB1" w:rsidRDefault="00F35AB1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  <w:p w:rsidR="00F35AB1" w:rsidRPr="00F35AB1" w:rsidRDefault="00F35AB1" w:rsidP="00F35AB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F35AB1" w:rsidRDefault="00F35AB1" w:rsidP="00F35AB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F35AB1" w:rsidRDefault="00F35AB1" w:rsidP="00F35AB1">
            <w:pPr>
              <w:ind w:firstLine="708"/>
              <w:rPr>
                <w:rFonts w:eastAsia="SimSun"/>
                <w:sz w:val="32"/>
                <w:szCs w:val="32"/>
                <w:lang w:eastAsia="zh-CN"/>
              </w:rPr>
            </w:pPr>
            <w:r w:rsidRPr="00F35AB1">
              <w:rPr>
                <w:rFonts w:eastAsia="SimSun"/>
                <w:sz w:val="32"/>
                <w:szCs w:val="32"/>
                <w:lang w:eastAsia="zh-CN"/>
              </w:rPr>
              <w:t>3</w:t>
            </w:r>
          </w:p>
        </w:tc>
      </w:tr>
      <w:tr w:rsidR="00F35AB1" w:rsidRPr="004D773D" w:rsidTr="004D773D">
        <w:trPr>
          <w:trHeight w:val="3409"/>
        </w:trPr>
        <w:tc>
          <w:tcPr>
            <w:tcW w:w="2093" w:type="dxa"/>
            <w:vMerge/>
          </w:tcPr>
          <w:p w:rsidR="00F35AB1" w:rsidRPr="004D773D" w:rsidRDefault="00F35AB1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F35AB1" w:rsidRPr="004D773D" w:rsidRDefault="00F35AB1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4.4. Социальная активность субъектов ОП и общественности.</w:t>
            </w:r>
          </w:p>
          <w:p w:rsidR="00F35AB1" w:rsidRPr="004D773D" w:rsidRDefault="00F35AB1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F35AB1" w:rsidRPr="004D773D" w:rsidRDefault="00F35AB1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F35AB1" w:rsidRPr="004D773D" w:rsidRDefault="00F35AB1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F35AB1" w:rsidRPr="004D773D" w:rsidRDefault="00F35AB1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F35AB1" w:rsidRPr="004D773D" w:rsidRDefault="00F35AB1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F35AB1" w:rsidRPr="004D773D" w:rsidRDefault="00F35AB1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F35AB1" w:rsidRPr="004D773D" w:rsidRDefault="00F35AB1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F35AB1" w:rsidRPr="004D773D" w:rsidRDefault="00F35AB1" w:rsidP="004D773D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F35AB1" w:rsidRPr="004D773D" w:rsidRDefault="00F35AB1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4.4. Динамика участия в социальных акциях и волонтерском движении обучающихся, родителей, педагогов, общественности.</w:t>
            </w:r>
          </w:p>
          <w:p w:rsidR="00F35AB1" w:rsidRPr="004D773D" w:rsidRDefault="00F35AB1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F35AB1" w:rsidRPr="004D773D" w:rsidRDefault="00F35AB1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F35AB1" w:rsidRPr="004D773D" w:rsidRDefault="00F35AB1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F35AB1" w:rsidRPr="004D773D" w:rsidRDefault="00F35AB1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F35AB1" w:rsidRPr="004D773D" w:rsidRDefault="00F35AB1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F35AB1" w:rsidRPr="004D773D" w:rsidRDefault="00F35AB1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F35AB1" w:rsidRPr="004D773D" w:rsidRDefault="00F35AB1" w:rsidP="004D773D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</w:tcPr>
          <w:p w:rsidR="00F35AB1" w:rsidRPr="004D773D" w:rsidRDefault="00F35AB1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5 баллов – высокий уровень:</w:t>
            </w:r>
          </w:p>
          <w:p w:rsidR="00F35AB1" w:rsidRPr="004D773D" w:rsidRDefault="00F35AB1" w:rsidP="004D773D">
            <w:pPr>
              <w:widowControl/>
              <w:numPr>
                <w:ilvl w:val="0"/>
                <w:numId w:val="13"/>
              </w:numPr>
              <w:tabs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участие в социальных акциях, волонтерском движении более 75% обучающихся, родителей, педагогов, общественности.</w:t>
            </w:r>
          </w:p>
          <w:p w:rsidR="00F35AB1" w:rsidRPr="004D773D" w:rsidRDefault="00F35AB1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3 балла – средний уровень:</w:t>
            </w:r>
          </w:p>
          <w:p w:rsidR="00F35AB1" w:rsidRPr="004D773D" w:rsidRDefault="00F35AB1" w:rsidP="004D773D">
            <w:pPr>
              <w:widowControl/>
              <w:numPr>
                <w:ilvl w:val="0"/>
                <w:numId w:val="13"/>
              </w:numPr>
              <w:tabs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в социальных акциях, волонтерском движении участвуют 50% обучающихся, родителей, педагогов, общественности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.</w:t>
            </w:r>
          </w:p>
          <w:p w:rsidR="00F35AB1" w:rsidRPr="004D773D" w:rsidRDefault="00F35AB1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1 балл – низкий уровень</w:t>
            </w:r>
          </w:p>
          <w:p w:rsidR="00F35AB1" w:rsidRPr="004D773D" w:rsidRDefault="00F35AB1" w:rsidP="004D773D">
            <w:pPr>
              <w:numPr>
                <w:ilvl w:val="0"/>
                <w:numId w:val="13"/>
              </w:numPr>
              <w:tabs>
                <w:tab w:val="num" w:pos="432"/>
              </w:tabs>
              <w:ind w:left="432"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в социальных акциях, волонтерском движении участвует менее половины обучающихся, родителей, педагогов, общественности.</w:t>
            </w:r>
          </w:p>
        </w:tc>
        <w:tc>
          <w:tcPr>
            <w:tcW w:w="1985" w:type="dxa"/>
            <w:vMerge w:val="restart"/>
          </w:tcPr>
          <w:p w:rsidR="00F35AB1" w:rsidRDefault="00F35AB1" w:rsidP="00F35AB1">
            <w:pPr>
              <w:ind w:firstLine="708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  <w:p w:rsidR="00F35AB1" w:rsidRDefault="00F35AB1" w:rsidP="00F35AB1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F35AB1" w:rsidRDefault="00F35AB1" w:rsidP="00F35AB1">
            <w:pPr>
              <w:ind w:firstLine="708"/>
              <w:rPr>
                <w:rFonts w:eastAsia="SimSun"/>
                <w:sz w:val="32"/>
                <w:szCs w:val="32"/>
                <w:lang w:eastAsia="zh-CN"/>
              </w:rPr>
            </w:pPr>
            <w:r w:rsidRPr="00F35AB1">
              <w:rPr>
                <w:rFonts w:eastAsia="SimSun"/>
                <w:sz w:val="32"/>
                <w:szCs w:val="32"/>
                <w:lang w:eastAsia="zh-CN"/>
              </w:rPr>
              <w:t>3</w:t>
            </w:r>
          </w:p>
          <w:p w:rsidR="00F35AB1" w:rsidRPr="00F35AB1" w:rsidRDefault="00F35AB1" w:rsidP="00F35AB1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F35AB1" w:rsidRPr="00F35AB1" w:rsidRDefault="00F35AB1" w:rsidP="00F35AB1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F35AB1" w:rsidRPr="00F35AB1" w:rsidRDefault="00F35AB1" w:rsidP="00F35AB1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F35AB1" w:rsidRDefault="00F35AB1" w:rsidP="00F35AB1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F35AB1" w:rsidRDefault="00F35AB1" w:rsidP="00F35AB1">
            <w:pPr>
              <w:jc w:val="right"/>
              <w:rPr>
                <w:rFonts w:eastAsia="SimSun"/>
                <w:sz w:val="32"/>
                <w:szCs w:val="32"/>
                <w:lang w:eastAsia="zh-CN"/>
              </w:rPr>
            </w:pPr>
          </w:p>
          <w:p w:rsidR="00F35AB1" w:rsidRDefault="00F35AB1" w:rsidP="00F35AB1">
            <w:pPr>
              <w:jc w:val="right"/>
              <w:rPr>
                <w:rFonts w:eastAsia="SimSun"/>
                <w:sz w:val="32"/>
                <w:szCs w:val="32"/>
                <w:lang w:eastAsia="zh-CN"/>
              </w:rPr>
            </w:pPr>
          </w:p>
          <w:p w:rsidR="00F35AB1" w:rsidRDefault="00F35AB1" w:rsidP="00F35AB1">
            <w:pPr>
              <w:jc w:val="right"/>
              <w:rPr>
                <w:rFonts w:eastAsia="SimSun"/>
                <w:sz w:val="32"/>
                <w:szCs w:val="32"/>
                <w:lang w:eastAsia="zh-CN"/>
              </w:rPr>
            </w:pPr>
          </w:p>
          <w:p w:rsidR="00F35AB1" w:rsidRPr="00F35AB1" w:rsidRDefault="00F35AB1" w:rsidP="00F35AB1">
            <w:pPr>
              <w:jc w:val="center"/>
              <w:rPr>
                <w:rFonts w:eastAsia="SimSun"/>
                <w:sz w:val="32"/>
                <w:szCs w:val="32"/>
                <w:lang w:eastAsia="zh-CN"/>
              </w:rPr>
            </w:pPr>
            <w:r>
              <w:rPr>
                <w:rFonts w:eastAsia="SimSun"/>
                <w:sz w:val="32"/>
                <w:szCs w:val="32"/>
                <w:lang w:eastAsia="zh-CN"/>
              </w:rPr>
              <w:t>3</w:t>
            </w:r>
          </w:p>
        </w:tc>
      </w:tr>
      <w:tr w:rsidR="004D773D" w:rsidRPr="004D773D" w:rsidTr="004D773D">
        <w:trPr>
          <w:trHeight w:val="3114"/>
        </w:trPr>
        <w:tc>
          <w:tcPr>
            <w:tcW w:w="2093" w:type="dxa"/>
            <w:vMerge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4.5. Самореализация членов ГОУО.</w:t>
            </w:r>
          </w:p>
          <w:p w:rsidR="004D773D" w:rsidRPr="004D773D" w:rsidRDefault="004D773D" w:rsidP="004D773D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4D773D" w:rsidRPr="004D773D" w:rsidRDefault="004D773D" w:rsidP="004D773D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>4.5. Динамика реализованных инициатив членами ГОУО (программы, планы, договоры, соглашения, акты).</w:t>
            </w:r>
          </w:p>
        </w:tc>
        <w:tc>
          <w:tcPr>
            <w:tcW w:w="6237" w:type="dxa"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5 баллов – высокий уровень: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13"/>
              </w:numPr>
              <w:tabs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в 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>жизнедеятельности ОУ реализован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 значительный 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>объем  инициатив, предложенных членами ГОУО (более 50%).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3 балла – средний уровень:</w:t>
            </w:r>
          </w:p>
          <w:p w:rsidR="004D773D" w:rsidRPr="004D773D" w:rsidRDefault="004D773D" w:rsidP="004D773D">
            <w:pPr>
              <w:widowControl/>
              <w:numPr>
                <w:ilvl w:val="0"/>
                <w:numId w:val="13"/>
              </w:numPr>
              <w:tabs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в 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жизнедеятельности ОУ 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частично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 реализованы инициативы, предложенные членами ГОУО (более 30%).</w:t>
            </w:r>
          </w:p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1 балл – низкий уровень: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4D773D" w:rsidRPr="004D773D" w:rsidRDefault="004D773D" w:rsidP="004D773D">
            <w:pPr>
              <w:numPr>
                <w:ilvl w:val="0"/>
                <w:numId w:val="13"/>
              </w:numPr>
              <w:tabs>
                <w:tab w:val="num" w:pos="432"/>
              </w:tabs>
              <w:ind w:left="432"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в жизнедеятельности ОУ </w:t>
            </w:r>
            <w:r w:rsidRPr="004D773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не реализуются</w:t>
            </w:r>
            <w:r w:rsidRPr="004D773D">
              <w:rPr>
                <w:rFonts w:eastAsia="SimSun"/>
                <w:sz w:val="24"/>
                <w:szCs w:val="24"/>
                <w:lang w:eastAsia="zh-CN"/>
              </w:rPr>
              <w:t xml:space="preserve"> инициативы, предложенные членами ГОУО.</w:t>
            </w:r>
          </w:p>
        </w:tc>
        <w:tc>
          <w:tcPr>
            <w:tcW w:w="1985" w:type="dxa"/>
            <w:vMerge/>
          </w:tcPr>
          <w:p w:rsidR="004D773D" w:rsidRPr="004D773D" w:rsidRDefault="004D773D" w:rsidP="004D773D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F35AB1" w:rsidRDefault="00F35AB1" w:rsidP="00863C25">
      <w:pPr>
        <w:tabs>
          <w:tab w:val="left" w:pos="5970"/>
        </w:tabs>
        <w:rPr>
          <w:sz w:val="24"/>
          <w:szCs w:val="24"/>
        </w:rPr>
      </w:pPr>
    </w:p>
    <w:p w:rsidR="00F35AB1" w:rsidRDefault="00F35AB1" w:rsidP="00F35AB1">
      <w:pPr>
        <w:rPr>
          <w:sz w:val="24"/>
          <w:szCs w:val="24"/>
        </w:rPr>
      </w:pPr>
    </w:p>
    <w:p w:rsidR="00557173" w:rsidRPr="00CD4B77" w:rsidRDefault="00F35AB1" w:rsidP="00F35AB1">
      <w:pPr>
        <w:tabs>
          <w:tab w:val="left" w:pos="2005"/>
        </w:tabs>
        <w:jc w:val="right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CD4B77">
        <w:rPr>
          <w:b/>
          <w:sz w:val="28"/>
          <w:szCs w:val="28"/>
        </w:rPr>
        <w:t xml:space="preserve">52 балла из 70 </w:t>
      </w:r>
      <w:proofErr w:type="gramStart"/>
      <w:r w:rsidRPr="00CD4B77">
        <w:rPr>
          <w:b/>
          <w:sz w:val="28"/>
          <w:szCs w:val="28"/>
        </w:rPr>
        <w:t>максимальных</w:t>
      </w:r>
      <w:proofErr w:type="gramEnd"/>
    </w:p>
    <w:sectPr w:rsidR="00557173" w:rsidRPr="00CD4B77" w:rsidSect="00863C25">
      <w:pgSz w:w="16838" w:h="11906" w:orient="landscape"/>
      <w:pgMar w:top="1474" w:right="62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7C" w:rsidRDefault="00966D7C" w:rsidP="004D773D">
      <w:r>
        <w:separator/>
      </w:r>
    </w:p>
  </w:endnote>
  <w:endnote w:type="continuationSeparator" w:id="0">
    <w:p w:rsidR="00966D7C" w:rsidRDefault="00966D7C" w:rsidP="004D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7C" w:rsidRDefault="00966D7C" w:rsidP="004D773D">
      <w:r>
        <w:separator/>
      </w:r>
    </w:p>
  </w:footnote>
  <w:footnote w:type="continuationSeparator" w:id="0">
    <w:p w:rsidR="00966D7C" w:rsidRDefault="00966D7C" w:rsidP="004D7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8A9"/>
    <w:multiLevelType w:val="hybridMultilevel"/>
    <w:tmpl w:val="CB6A5AD8"/>
    <w:lvl w:ilvl="0" w:tplc="9A7643F4">
      <w:start w:val="1"/>
      <w:numFmt w:val="bullet"/>
      <w:lvlText w:val="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9694096"/>
    <w:multiLevelType w:val="hybridMultilevel"/>
    <w:tmpl w:val="013A4836"/>
    <w:lvl w:ilvl="0" w:tplc="9A7643F4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8"/>
        </w:tabs>
        <w:ind w:left="-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82"/>
        </w:tabs>
        <w:ind w:left="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</w:abstractNum>
  <w:abstractNum w:abstractNumId="2">
    <w:nsid w:val="18F358A7"/>
    <w:multiLevelType w:val="hybridMultilevel"/>
    <w:tmpl w:val="1090A3AE"/>
    <w:lvl w:ilvl="0" w:tplc="9A7643F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64D247B8">
      <w:start w:val="4"/>
      <w:numFmt w:val="bullet"/>
      <w:lvlText w:val=""/>
      <w:lvlJc w:val="left"/>
      <w:pPr>
        <w:tabs>
          <w:tab w:val="num" w:pos="1935"/>
        </w:tabs>
        <w:ind w:left="1935" w:hanging="855"/>
      </w:pPr>
      <w:rPr>
        <w:rFonts w:ascii="Symbol" w:eastAsia="SimSu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10E14"/>
    <w:multiLevelType w:val="hybridMultilevel"/>
    <w:tmpl w:val="ABF67B6A"/>
    <w:lvl w:ilvl="0" w:tplc="A3F8E46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9261D8"/>
    <w:multiLevelType w:val="hybridMultilevel"/>
    <w:tmpl w:val="8D129746"/>
    <w:lvl w:ilvl="0" w:tplc="8BEE94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A1507"/>
    <w:multiLevelType w:val="hybridMultilevel"/>
    <w:tmpl w:val="E3BEB3D4"/>
    <w:lvl w:ilvl="0" w:tplc="9A7643F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683CBC"/>
    <w:multiLevelType w:val="hybridMultilevel"/>
    <w:tmpl w:val="7242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E072C"/>
    <w:multiLevelType w:val="hybridMultilevel"/>
    <w:tmpl w:val="9578C514"/>
    <w:lvl w:ilvl="0" w:tplc="9A7643F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994EC5"/>
    <w:multiLevelType w:val="hybridMultilevel"/>
    <w:tmpl w:val="26FCF31C"/>
    <w:lvl w:ilvl="0" w:tplc="9A7643F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946CC6"/>
    <w:multiLevelType w:val="hybridMultilevel"/>
    <w:tmpl w:val="7CCE8BDA"/>
    <w:lvl w:ilvl="0" w:tplc="9A7643F4">
      <w:start w:val="1"/>
      <w:numFmt w:val="bullet"/>
      <w:lvlText w:val=""/>
      <w:lvlJc w:val="left"/>
      <w:pPr>
        <w:tabs>
          <w:tab w:val="num" w:pos="2187"/>
        </w:tabs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39CA2BCC"/>
    <w:multiLevelType w:val="hybridMultilevel"/>
    <w:tmpl w:val="BCE2DA56"/>
    <w:lvl w:ilvl="0" w:tplc="9A7643F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50640C"/>
    <w:multiLevelType w:val="hybridMultilevel"/>
    <w:tmpl w:val="022C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A1C2A"/>
    <w:multiLevelType w:val="multilevel"/>
    <w:tmpl w:val="537AC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6766BA0"/>
    <w:multiLevelType w:val="hybridMultilevel"/>
    <w:tmpl w:val="2D26929E"/>
    <w:lvl w:ilvl="0" w:tplc="9A7643F4">
      <w:start w:val="1"/>
      <w:numFmt w:val="bullet"/>
      <w:lvlText w:val="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7AF3E1A"/>
    <w:multiLevelType w:val="hybridMultilevel"/>
    <w:tmpl w:val="65142CA0"/>
    <w:lvl w:ilvl="0" w:tplc="9A7643F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5">
    <w:nsid w:val="511D17A0"/>
    <w:multiLevelType w:val="hybridMultilevel"/>
    <w:tmpl w:val="ABEC02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7758"/>
    <w:multiLevelType w:val="hybridMultilevel"/>
    <w:tmpl w:val="7B1E9E72"/>
    <w:lvl w:ilvl="0" w:tplc="9A7643F4">
      <w:start w:val="1"/>
      <w:numFmt w:val="bullet"/>
      <w:lvlText w:val="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563869A9"/>
    <w:multiLevelType w:val="hybridMultilevel"/>
    <w:tmpl w:val="82A2F5DC"/>
    <w:lvl w:ilvl="0" w:tplc="9A7643F4">
      <w:start w:val="1"/>
      <w:numFmt w:val="bullet"/>
      <w:lvlText w:val="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AA53F08"/>
    <w:multiLevelType w:val="multilevel"/>
    <w:tmpl w:val="1A6E7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D9157D0"/>
    <w:multiLevelType w:val="hybridMultilevel"/>
    <w:tmpl w:val="9AAAF21E"/>
    <w:lvl w:ilvl="0" w:tplc="9A7643F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00126D"/>
    <w:multiLevelType w:val="hybridMultilevel"/>
    <w:tmpl w:val="42AAE8E0"/>
    <w:lvl w:ilvl="0" w:tplc="9A7643F4">
      <w:start w:val="1"/>
      <w:numFmt w:val="bullet"/>
      <w:lvlText w:val=""/>
      <w:lvlJc w:val="left"/>
      <w:pPr>
        <w:tabs>
          <w:tab w:val="num" w:pos="2187"/>
        </w:tabs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65D13E03"/>
    <w:multiLevelType w:val="hybridMultilevel"/>
    <w:tmpl w:val="51BC15CE"/>
    <w:lvl w:ilvl="0" w:tplc="9A7643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  <w:num w:numId="12">
    <w:abstractNumId w:val="10"/>
  </w:num>
  <w:num w:numId="13">
    <w:abstractNumId w:val="19"/>
  </w:num>
  <w:num w:numId="14">
    <w:abstractNumId w:val="13"/>
  </w:num>
  <w:num w:numId="15">
    <w:abstractNumId w:val="1"/>
  </w:num>
  <w:num w:numId="16">
    <w:abstractNumId w:val="20"/>
  </w:num>
  <w:num w:numId="17">
    <w:abstractNumId w:val="9"/>
  </w:num>
  <w:num w:numId="18">
    <w:abstractNumId w:val="17"/>
  </w:num>
  <w:num w:numId="19">
    <w:abstractNumId w:val="14"/>
  </w:num>
  <w:num w:numId="20">
    <w:abstractNumId w:val="21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D90"/>
    <w:rsid w:val="000417DB"/>
    <w:rsid w:val="00045A69"/>
    <w:rsid w:val="000D41B4"/>
    <w:rsid w:val="00162F67"/>
    <w:rsid w:val="00171563"/>
    <w:rsid w:val="00246138"/>
    <w:rsid w:val="00325124"/>
    <w:rsid w:val="00387F78"/>
    <w:rsid w:val="00413D78"/>
    <w:rsid w:val="004738CA"/>
    <w:rsid w:val="004B52F0"/>
    <w:rsid w:val="004D773D"/>
    <w:rsid w:val="004F610D"/>
    <w:rsid w:val="00514DAB"/>
    <w:rsid w:val="00557173"/>
    <w:rsid w:val="00592266"/>
    <w:rsid w:val="005A271F"/>
    <w:rsid w:val="005F1144"/>
    <w:rsid w:val="00655B9E"/>
    <w:rsid w:val="007461E9"/>
    <w:rsid w:val="00760761"/>
    <w:rsid w:val="00770AEB"/>
    <w:rsid w:val="007B26FC"/>
    <w:rsid w:val="007D1FC6"/>
    <w:rsid w:val="0082057B"/>
    <w:rsid w:val="00835370"/>
    <w:rsid w:val="00863C25"/>
    <w:rsid w:val="009602B6"/>
    <w:rsid w:val="00966D7C"/>
    <w:rsid w:val="00982E8F"/>
    <w:rsid w:val="00992F30"/>
    <w:rsid w:val="009B0896"/>
    <w:rsid w:val="00AD23C4"/>
    <w:rsid w:val="00B256FE"/>
    <w:rsid w:val="00BE1727"/>
    <w:rsid w:val="00C10D90"/>
    <w:rsid w:val="00CD4B77"/>
    <w:rsid w:val="00D81FD2"/>
    <w:rsid w:val="00ED5975"/>
    <w:rsid w:val="00EF22AF"/>
    <w:rsid w:val="00F038A6"/>
    <w:rsid w:val="00F35AB1"/>
    <w:rsid w:val="00F95E2A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МОН основной"/>
    <w:basedOn w:val="a"/>
    <w:link w:val="a5"/>
    <w:uiPriority w:val="99"/>
    <w:rsid w:val="00655B9E"/>
    <w:pPr>
      <w:spacing w:line="360" w:lineRule="auto"/>
      <w:ind w:firstLine="709"/>
      <w:jc w:val="both"/>
    </w:pPr>
    <w:rPr>
      <w:rFonts w:ascii="Calibri" w:eastAsia="Calibri" w:hAnsi="Calibri"/>
    </w:rPr>
  </w:style>
  <w:style w:type="character" w:customStyle="1" w:styleId="a5">
    <w:name w:val="МОН основной Знак"/>
    <w:link w:val="a4"/>
    <w:uiPriority w:val="99"/>
    <w:locked/>
    <w:rsid w:val="00655B9E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2E8F"/>
    <w:pPr>
      <w:ind w:left="720"/>
      <w:contextualSpacing/>
    </w:pPr>
  </w:style>
  <w:style w:type="paragraph" w:customStyle="1" w:styleId="Style3">
    <w:name w:val="Style3"/>
    <w:basedOn w:val="a"/>
    <w:uiPriority w:val="99"/>
    <w:rsid w:val="007D1FC6"/>
    <w:pPr>
      <w:spacing w:line="254" w:lineRule="exact"/>
      <w:ind w:firstLine="278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7D1FC6"/>
    <w:rPr>
      <w:rFonts w:ascii="Times New Roman" w:hAnsi="Times New Roman"/>
      <w:sz w:val="26"/>
    </w:rPr>
  </w:style>
  <w:style w:type="paragraph" w:styleId="a7">
    <w:name w:val="footnote text"/>
    <w:basedOn w:val="a"/>
    <w:link w:val="a8"/>
    <w:uiPriority w:val="99"/>
    <w:semiHidden/>
    <w:rsid w:val="00770AEB"/>
    <w:rPr>
      <w:rFonts w:eastAsia="Calibri"/>
    </w:rPr>
  </w:style>
  <w:style w:type="character" w:customStyle="1" w:styleId="a8">
    <w:name w:val="Текст сноски Знак"/>
    <w:basedOn w:val="a0"/>
    <w:link w:val="a7"/>
    <w:uiPriority w:val="99"/>
    <w:semiHidden/>
    <w:rsid w:val="00770AE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D77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7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D77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77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14</Pages>
  <Words>3860</Words>
  <Characters>22005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uzvik</dc:creator>
  <cp:keywords/>
  <dc:description/>
  <cp:lastModifiedBy>Марина В. Бояркина</cp:lastModifiedBy>
  <cp:revision>22</cp:revision>
  <dcterms:created xsi:type="dcterms:W3CDTF">2013-12-10T22:43:00Z</dcterms:created>
  <dcterms:modified xsi:type="dcterms:W3CDTF">2015-10-09T01:33:00Z</dcterms:modified>
</cp:coreProperties>
</file>